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F6" w:rsidRDefault="0011309B" w:rsidP="00FC18ED">
      <w:pPr>
        <w:tabs>
          <w:tab w:val="left" w:pos="3495"/>
        </w:tabs>
        <w:jc w:val="center"/>
        <w:rPr>
          <w:rFonts w:ascii="Times New Roman" w:hAnsi="Times New Roman" w:cs="Times New Roman"/>
          <w:b/>
          <w:sz w:val="28"/>
          <w:szCs w:val="28"/>
        </w:rPr>
      </w:pPr>
      <w:r w:rsidRPr="00A63922">
        <w:rPr>
          <w:rFonts w:ascii="Times New Roman" w:hAnsi="Times New Roman" w:cs="Times New Roman"/>
          <w:b/>
          <w:sz w:val="28"/>
          <w:szCs w:val="28"/>
        </w:rPr>
        <w:t>Мастер-класс</w:t>
      </w:r>
      <w:r w:rsidR="00FF49BB" w:rsidRPr="00A63922">
        <w:rPr>
          <w:rFonts w:ascii="Times New Roman" w:hAnsi="Times New Roman" w:cs="Times New Roman"/>
          <w:b/>
          <w:sz w:val="28"/>
          <w:szCs w:val="28"/>
        </w:rPr>
        <w:t xml:space="preserve"> </w:t>
      </w:r>
      <w:r w:rsidR="00A63922" w:rsidRPr="00A63922">
        <w:rPr>
          <w:rFonts w:ascii="Times New Roman" w:hAnsi="Times New Roman" w:cs="Times New Roman"/>
          <w:b/>
          <w:sz w:val="28"/>
          <w:szCs w:val="28"/>
        </w:rPr>
        <w:t>«Технология обучения в сотрудничестве “Учимся вместе” (“</w:t>
      </w:r>
      <w:r w:rsidR="00A63922" w:rsidRPr="00A63922">
        <w:rPr>
          <w:rFonts w:ascii="Times New Roman" w:hAnsi="Times New Roman" w:cs="Times New Roman"/>
          <w:b/>
          <w:sz w:val="28"/>
          <w:szCs w:val="28"/>
          <w:lang w:val="en-US"/>
        </w:rPr>
        <w:t>Learning</w:t>
      </w:r>
      <w:r w:rsidR="00A63922" w:rsidRPr="00A63922">
        <w:rPr>
          <w:rFonts w:ascii="Times New Roman" w:hAnsi="Times New Roman" w:cs="Times New Roman"/>
          <w:b/>
          <w:sz w:val="28"/>
          <w:szCs w:val="28"/>
        </w:rPr>
        <w:t xml:space="preserve"> </w:t>
      </w:r>
      <w:r w:rsidR="00A63922" w:rsidRPr="00A63922">
        <w:rPr>
          <w:rFonts w:ascii="Times New Roman" w:hAnsi="Times New Roman" w:cs="Times New Roman"/>
          <w:b/>
          <w:sz w:val="28"/>
          <w:szCs w:val="28"/>
          <w:lang w:val="en-US"/>
        </w:rPr>
        <w:t>together</w:t>
      </w:r>
      <w:r w:rsidR="00A63922" w:rsidRPr="00A63922">
        <w:rPr>
          <w:rFonts w:ascii="Times New Roman" w:hAnsi="Times New Roman" w:cs="Times New Roman"/>
          <w:b/>
          <w:sz w:val="28"/>
          <w:szCs w:val="28"/>
        </w:rPr>
        <w:t xml:space="preserve">”) как условие </w:t>
      </w:r>
      <w:r w:rsidR="00ED3AF6" w:rsidRPr="00A63922">
        <w:rPr>
          <w:rFonts w:ascii="Times New Roman" w:hAnsi="Times New Roman" w:cs="Times New Roman"/>
          <w:b/>
          <w:sz w:val="28"/>
          <w:szCs w:val="28"/>
        </w:rPr>
        <w:t>развития иноязычной коммуника</w:t>
      </w:r>
      <w:r w:rsidR="00A63922">
        <w:rPr>
          <w:rFonts w:ascii="Times New Roman" w:hAnsi="Times New Roman" w:cs="Times New Roman"/>
          <w:b/>
          <w:sz w:val="28"/>
          <w:szCs w:val="28"/>
        </w:rPr>
        <w:t>тивной компетентности учащихся»</w:t>
      </w:r>
    </w:p>
    <w:p w:rsidR="00682753" w:rsidRPr="00682753" w:rsidRDefault="00682753" w:rsidP="00682753">
      <w:pPr>
        <w:tabs>
          <w:tab w:val="left" w:pos="3495"/>
        </w:tabs>
        <w:spacing w:line="360" w:lineRule="auto"/>
        <w:jc w:val="both"/>
        <w:rPr>
          <w:rFonts w:ascii="Times New Roman" w:hAnsi="Times New Roman" w:cs="Times New Roman"/>
          <w:sz w:val="28"/>
          <w:szCs w:val="28"/>
        </w:rPr>
      </w:pPr>
      <w:r w:rsidRPr="00682753">
        <w:rPr>
          <w:rFonts w:ascii="Times New Roman" w:hAnsi="Times New Roman" w:cs="Times New Roman"/>
          <w:b/>
          <w:sz w:val="28"/>
          <w:szCs w:val="28"/>
        </w:rPr>
        <w:t>Автор</w:t>
      </w:r>
      <w:r w:rsidR="00A63922" w:rsidRPr="00682753">
        <w:rPr>
          <w:rFonts w:ascii="Times New Roman" w:hAnsi="Times New Roman" w:cs="Times New Roman"/>
          <w:b/>
          <w:sz w:val="28"/>
          <w:szCs w:val="28"/>
        </w:rPr>
        <w:t xml:space="preserve">: </w:t>
      </w:r>
      <w:r w:rsidR="00A63922" w:rsidRPr="00682753">
        <w:rPr>
          <w:rFonts w:ascii="Times New Roman" w:hAnsi="Times New Roman" w:cs="Times New Roman"/>
          <w:sz w:val="28"/>
          <w:szCs w:val="28"/>
        </w:rPr>
        <w:t>Ларина Татьяна Юрьевна,</w:t>
      </w:r>
      <w:r w:rsidRPr="00682753">
        <w:rPr>
          <w:rFonts w:ascii="Times New Roman" w:hAnsi="Times New Roman" w:cs="Times New Roman"/>
          <w:sz w:val="28"/>
          <w:szCs w:val="28"/>
        </w:rPr>
        <w:t xml:space="preserve"> МАОУ «СОШ №4», Краснокамск.</w:t>
      </w:r>
    </w:p>
    <w:p w:rsidR="00182CBB" w:rsidRPr="00682753" w:rsidRDefault="00A63922" w:rsidP="00682753">
      <w:pPr>
        <w:tabs>
          <w:tab w:val="left" w:pos="3495"/>
        </w:tabs>
        <w:spacing w:line="360" w:lineRule="auto"/>
        <w:jc w:val="both"/>
        <w:rPr>
          <w:rFonts w:ascii="Times New Roman" w:hAnsi="Times New Roman" w:cs="Times New Roman"/>
          <w:sz w:val="28"/>
          <w:szCs w:val="28"/>
        </w:rPr>
      </w:pPr>
      <w:proofErr w:type="gramStart"/>
      <w:r w:rsidRPr="00682753">
        <w:rPr>
          <w:rFonts w:ascii="Times New Roman" w:hAnsi="Times New Roman" w:cs="Times New Roman"/>
          <w:b/>
          <w:sz w:val="28"/>
          <w:szCs w:val="28"/>
          <w:u w:val="single"/>
        </w:rPr>
        <w:t>Аннотация:</w:t>
      </w:r>
      <w:r w:rsidR="007836AE" w:rsidRPr="00682753">
        <w:rPr>
          <w:rFonts w:ascii="Times New Roman" w:hAnsi="Times New Roman" w:cs="Times New Roman"/>
          <w:b/>
          <w:sz w:val="28"/>
          <w:szCs w:val="28"/>
          <w:u w:val="single"/>
        </w:rPr>
        <w:t xml:space="preserve"> </w:t>
      </w:r>
      <w:r w:rsidR="00E77EF7" w:rsidRPr="00682753">
        <w:rPr>
          <w:rFonts w:ascii="Times New Roman" w:hAnsi="Times New Roman" w:cs="Times New Roman"/>
          <w:b/>
          <w:sz w:val="28"/>
          <w:szCs w:val="28"/>
          <w:u w:val="single"/>
        </w:rPr>
        <w:t xml:space="preserve"> </w:t>
      </w:r>
      <w:r w:rsidR="007836AE" w:rsidRPr="00682753">
        <w:rPr>
          <w:rFonts w:ascii="Times New Roman" w:hAnsi="Times New Roman" w:cs="Times New Roman"/>
          <w:sz w:val="28"/>
          <w:szCs w:val="28"/>
        </w:rPr>
        <w:t>В</w:t>
      </w:r>
      <w:proofErr w:type="gramEnd"/>
      <w:r w:rsidR="007836AE" w:rsidRPr="00682753">
        <w:rPr>
          <w:rFonts w:ascii="Times New Roman" w:hAnsi="Times New Roman" w:cs="Times New Roman"/>
          <w:sz w:val="28"/>
          <w:szCs w:val="28"/>
        </w:rPr>
        <w:t xml:space="preserve"> основе современного образования лежит личностно-ориентированный подход</w:t>
      </w:r>
      <w:r w:rsidR="00E77EF7" w:rsidRPr="00682753">
        <w:rPr>
          <w:rFonts w:ascii="Times New Roman" w:hAnsi="Times New Roman" w:cs="Times New Roman"/>
          <w:sz w:val="28"/>
          <w:szCs w:val="28"/>
        </w:rPr>
        <w:t>, предполагающий поворот школы к ребенку, уважение его личности, принятие его личностных целей, запросов и интересов</w:t>
      </w:r>
      <w:r w:rsidR="0057313F" w:rsidRPr="00682753">
        <w:rPr>
          <w:rFonts w:ascii="Times New Roman" w:hAnsi="Times New Roman" w:cs="Times New Roman"/>
          <w:sz w:val="28"/>
          <w:szCs w:val="28"/>
        </w:rPr>
        <w:t>.</w:t>
      </w:r>
      <w:r w:rsidR="00E77EF7" w:rsidRPr="00682753">
        <w:rPr>
          <w:rFonts w:ascii="Times New Roman" w:hAnsi="Times New Roman" w:cs="Times New Roman"/>
          <w:sz w:val="28"/>
          <w:szCs w:val="28"/>
        </w:rPr>
        <w:t xml:space="preserve"> </w:t>
      </w:r>
      <w:r w:rsidR="0057313F" w:rsidRPr="00682753">
        <w:rPr>
          <w:rFonts w:ascii="Times New Roman" w:hAnsi="Times New Roman" w:cs="Times New Roman"/>
          <w:sz w:val="28"/>
          <w:szCs w:val="28"/>
        </w:rPr>
        <w:t>Поэтому учебный процесс выстраивается таким образом, чтобы создать максимально благоприятные условия для раскрытия и развития творческого потенциала учащегося, для его самоопределения и самореализации.</w:t>
      </w:r>
      <w:r w:rsidR="00792CEC" w:rsidRPr="00682753">
        <w:rPr>
          <w:rFonts w:ascii="Times New Roman" w:hAnsi="Times New Roman" w:cs="Times New Roman"/>
          <w:sz w:val="28"/>
          <w:szCs w:val="28"/>
        </w:rPr>
        <w:t xml:space="preserve"> Технология обучения в сотрудничестве </w:t>
      </w:r>
      <w:r w:rsidR="00E77D94" w:rsidRPr="00682753">
        <w:rPr>
          <w:rFonts w:ascii="Times New Roman" w:hAnsi="Times New Roman" w:cs="Times New Roman"/>
          <w:sz w:val="28"/>
          <w:szCs w:val="28"/>
        </w:rPr>
        <w:t xml:space="preserve">максимально соответствует современным образовательным стандартам, </w:t>
      </w:r>
      <w:r w:rsidR="00343B22" w:rsidRPr="00682753">
        <w:rPr>
          <w:rFonts w:ascii="Times New Roman" w:hAnsi="Times New Roman" w:cs="Times New Roman"/>
          <w:sz w:val="28"/>
          <w:szCs w:val="28"/>
        </w:rPr>
        <w:t xml:space="preserve">направлена на воспитание таких ценностей как открытость, честность, доброжелательность, сопереживание, взаимопомощь и </w:t>
      </w:r>
      <w:r w:rsidR="00584782" w:rsidRPr="00682753">
        <w:rPr>
          <w:rFonts w:ascii="Times New Roman" w:hAnsi="Times New Roman" w:cs="Times New Roman"/>
          <w:sz w:val="28"/>
          <w:szCs w:val="28"/>
        </w:rPr>
        <w:t>т.д. Данный мастер-класс продемонстрирует один из вариантов обучения в сотрудничестве «</w:t>
      </w:r>
      <w:r w:rsidR="00584782" w:rsidRPr="00682753">
        <w:rPr>
          <w:rFonts w:ascii="Times New Roman" w:hAnsi="Times New Roman" w:cs="Times New Roman"/>
          <w:sz w:val="28"/>
          <w:szCs w:val="28"/>
          <w:lang w:val="en-US"/>
        </w:rPr>
        <w:t>Learning</w:t>
      </w:r>
      <w:r w:rsidR="00584782" w:rsidRPr="00682753">
        <w:rPr>
          <w:rFonts w:ascii="Times New Roman" w:hAnsi="Times New Roman" w:cs="Times New Roman"/>
          <w:sz w:val="28"/>
          <w:szCs w:val="28"/>
        </w:rPr>
        <w:t xml:space="preserve"> </w:t>
      </w:r>
      <w:r w:rsidR="00584782" w:rsidRPr="00682753">
        <w:rPr>
          <w:rFonts w:ascii="Times New Roman" w:hAnsi="Times New Roman" w:cs="Times New Roman"/>
          <w:sz w:val="28"/>
          <w:szCs w:val="28"/>
          <w:lang w:val="en-US"/>
        </w:rPr>
        <w:t>together</w:t>
      </w:r>
      <w:r w:rsidR="00584782" w:rsidRPr="00682753">
        <w:rPr>
          <w:rFonts w:ascii="Times New Roman" w:hAnsi="Times New Roman" w:cs="Times New Roman"/>
          <w:sz w:val="28"/>
          <w:szCs w:val="28"/>
        </w:rPr>
        <w:t>»  на примере создания образа современного учителя.</w:t>
      </w:r>
    </w:p>
    <w:p w:rsidR="00584782" w:rsidRPr="00682753" w:rsidRDefault="00584782" w:rsidP="00682753">
      <w:pPr>
        <w:pStyle w:val="a4"/>
        <w:shd w:val="clear" w:color="auto" w:fill="FFFFFF"/>
        <w:spacing w:before="0" w:beforeAutospacing="0" w:after="168" w:afterAutospacing="0" w:line="360" w:lineRule="auto"/>
        <w:jc w:val="both"/>
        <w:rPr>
          <w:sz w:val="28"/>
          <w:szCs w:val="28"/>
        </w:rPr>
      </w:pPr>
      <w:r w:rsidRPr="00682753">
        <w:rPr>
          <w:b/>
          <w:sz w:val="28"/>
          <w:szCs w:val="28"/>
          <w:u w:val="single"/>
        </w:rPr>
        <w:t>Целевая аудитория</w:t>
      </w:r>
      <w:r w:rsidRPr="00682753">
        <w:rPr>
          <w:sz w:val="28"/>
          <w:szCs w:val="28"/>
        </w:rPr>
        <w:t xml:space="preserve">  педагоги английского языка,</w:t>
      </w:r>
      <w:r w:rsidR="002377F3" w:rsidRPr="00682753">
        <w:rPr>
          <w:sz w:val="28"/>
          <w:szCs w:val="28"/>
        </w:rPr>
        <w:t xml:space="preserve"> </w:t>
      </w:r>
      <w:r w:rsidRPr="00682753">
        <w:rPr>
          <w:sz w:val="28"/>
          <w:szCs w:val="28"/>
        </w:rPr>
        <w:t xml:space="preserve"> возможно проведение с учащимися старшей ступени (8-10 класс)</w:t>
      </w:r>
    </w:p>
    <w:p w:rsidR="0057313F" w:rsidRPr="00682753" w:rsidRDefault="00584782" w:rsidP="00682753">
      <w:pPr>
        <w:pStyle w:val="a4"/>
        <w:shd w:val="clear" w:color="auto" w:fill="FFFFFF"/>
        <w:spacing w:before="0" w:beforeAutospacing="0" w:after="168" w:afterAutospacing="0" w:line="360" w:lineRule="auto"/>
        <w:jc w:val="both"/>
        <w:rPr>
          <w:sz w:val="28"/>
          <w:szCs w:val="28"/>
        </w:rPr>
      </w:pPr>
      <w:r w:rsidRPr="00682753">
        <w:rPr>
          <w:b/>
          <w:sz w:val="28"/>
          <w:szCs w:val="28"/>
          <w:u w:val="single"/>
        </w:rPr>
        <w:t>Продолжительность</w:t>
      </w:r>
      <w:r w:rsidRPr="00682753">
        <w:rPr>
          <w:sz w:val="28"/>
          <w:szCs w:val="28"/>
        </w:rPr>
        <w:t xml:space="preserve"> мастер-класса 35-40 минут</w:t>
      </w:r>
    </w:p>
    <w:p w:rsidR="00DF0736" w:rsidRDefault="00584782" w:rsidP="00682753">
      <w:pPr>
        <w:tabs>
          <w:tab w:val="left" w:pos="3495"/>
        </w:tabs>
        <w:spacing w:line="360" w:lineRule="auto"/>
        <w:jc w:val="both"/>
        <w:rPr>
          <w:rFonts w:ascii="Times New Roman" w:hAnsi="Times New Roman" w:cs="Times New Roman"/>
          <w:sz w:val="28"/>
          <w:szCs w:val="28"/>
        </w:rPr>
      </w:pPr>
      <w:r w:rsidRPr="00682753">
        <w:rPr>
          <w:rFonts w:ascii="Times New Roman" w:hAnsi="Times New Roman" w:cs="Times New Roman"/>
          <w:b/>
          <w:sz w:val="28"/>
          <w:szCs w:val="28"/>
          <w:u w:val="single"/>
        </w:rPr>
        <w:t xml:space="preserve">Необходимое оборудование: </w:t>
      </w:r>
      <w:r w:rsidRPr="00682753">
        <w:rPr>
          <w:rFonts w:ascii="Times New Roman" w:hAnsi="Times New Roman" w:cs="Times New Roman"/>
          <w:sz w:val="28"/>
          <w:szCs w:val="28"/>
        </w:rPr>
        <w:t xml:space="preserve">ноутбук с программой проигрывания видеоролика, проектор, </w:t>
      </w:r>
      <w:r w:rsidR="003B47A9" w:rsidRPr="00682753">
        <w:rPr>
          <w:rFonts w:ascii="Times New Roman" w:hAnsi="Times New Roman" w:cs="Times New Roman"/>
          <w:sz w:val="28"/>
          <w:szCs w:val="28"/>
        </w:rPr>
        <w:t xml:space="preserve">презентация </w:t>
      </w:r>
      <w:r w:rsidR="003B47A9" w:rsidRPr="00682753">
        <w:rPr>
          <w:rFonts w:ascii="Times New Roman" w:hAnsi="Times New Roman" w:cs="Times New Roman"/>
          <w:sz w:val="28"/>
          <w:szCs w:val="28"/>
          <w:lang w:val="en-US"/>
        </w:rPr>
        <w:t>Microsoft</w:t>
      </w:r>
      <w:r w:rsidR="003B47A9" w:rsidRPr="00682753">
        <w:rPr>
          <w:rFonts w:ascii="Times New Roman" w:hAnsi="Times New Roman" w:cs="Times New Roman"/>
          <w:sz w:val="28"/>
          <w:szCs w:val="28"/>
        </w:rPr>
        <w:t xml:space="preserve"> </w:t>
      </w:r>
      <w:r w:rsidR="003B47A9" w:rsidRPr="00682753">
        <w:rPr>
          <w:rFonts w:ascii="Times New Roman" w:hAnsi="Times New Roman" w:cs="Times New Roman"/>
          <w:sz w:val="28"/>
          <w:szCs w:val="28"/>
          <w:lang w:val="en-US"/>
        </w:rPr>
        <w:t>PowerPoint</w:t>
      </w:r>
      <w:r w:rsidR="003B47A9" w:rsidRPr="00682753">
        <w:rPr>
          <w:rFonts w:ascii="Times New Roman" w:hAnsi="Times New Roman" w:cs="Times New Roman"/>
          <w:sz w:val="28"/>
          <w:szCs w:val="28"/>
        </w:rPr>
        <w:t>, рабочий текст (количество</w:t>
      </w:r>
      <w:r w:rsidR="003B47A9">
        <w:rPr>
          <w:rFonts w:ascii="Times New Roman" w:hAnsi="Times New Roman" w:cs="Times New Roman"/>
          <w:sz w:val="28"/>
          <w:szCs w:val="28"/>
        </w:rPr>
        <w:t xml:space="preserve"> экземпляров по количеству учащихся, 3 группы по 4 человека=12 экземпляров), </w:t>
      </w:r>
      <w:r w:rsidR="00D32D7F">
        <w:rPr>
          <w:rFonts w:ascii="Times New Roman" w:hAnsi="Times New Roman" w:cs="Times New Roman"/>
          <w:sz w:val="28"/>
          <w:szCs w:val="28"/>
        </w:rPr>
        <w:t xml:space="preserve">инструкция для каждой группы, </w:t>
      </w:r>
      <w:proofErr w:type="spellStart"/>
      <w:r w:rsidR="003B47A9">
        <w:rPr>
          <w:rFonts w:ascii="Times New Roman" w:hAnsi="Times New Roman" w:cs="Times New Roman"/>
          <w:sz w:val="28"/>
          <w:szCs w:val="28"/>
        </w:rPr>
        <w:t>стикеры</w:t>
      </w:r>
      <w:proofErr w:type="spellEnd"/>
      <w:r w:rsidR="003B47A9">
        <w:rPr>
          <w:rFonts w:ascii="Times New Roman" w:hAnsi="Times New Roman" w:cs="Times New Roman"/>
          <w:sz w:val="28"/>
          <w:szCs w:val="28"/>
        </w:rPr>
        <w:t xml:space="preserve">, </w:t>
      </w:r>
      <w:proofErr w:type="spellStart"/>
      <w:r w:rsidR="003B47A9">
        <w:rPr>
          <w:rFonts w:ascii="Times New Roman" w:hAnsi="Times New Roman" w:cs="Times New Roman"/>
          <w:sz w:val="28"/>
          <w:szCs w:val="28"/>
        </w:rPr>
        <w:t>маркеры</w:t>
      </w:r>
      <w:proofErr w:type="spellEnd"/>
      <w:r w:rsidR="003B47A9">
        <w:rPr>
          <w:rFonts w:ascii="Times New Roman" w:hAnsi="Times New Roman" w:cs="Times New Roman"/>
          <w:sz w:val="28"/>
          <w:szCs w:val="28"/>
        </w:rPr>
        <w:t>, образы учителей, карточки-образы учителей для рефлексии (см.Приложение)</w:t>
      </w:r>
    </w:p>
    <w:p w:rsidR="00ED3AF6" w:rsidRPr="00DF0736" w:rsidRDefault="00DF0736" w:rsidP="00DF0736">
      <w:pPr>
        <w:tabs>
          <w:tab w:val="left" w:pos="3495"/>
        </w:tabs>
        <w:spacing w:line="240" w:lineRule="auto"/>
        <w:jc w:val="both"/>
        <w:rPr>
          <w:rFonts w:ascii="Times New Roman" w:hAnsi="Times New Roman" w:cs="Times New Roman"/>
          <w:sz w:val="28"/>
          <w:szCs w:val="28"/>
        </w:rPr>
      </w:pPr>
      <w:r w:rsidRPr="00DF0736">
        <w:rPr>
          <w:rFonts w:ascii="Times New Roman" w:hAnsi="Times New Roman" w:cs="Times New Roman"/>
          <w:b/>
          <w:i/>
          <w:sz w:val="28"/>
          <w:szCs w:val="28"/>
          <w:lang w:val="en-US"/>
        </w:rPr>
        <w:t>I</w:t>
      </w:r>
      <w:r w:rsidRPr="00DF0736">
        <w:rPr>
          <w:rFonts w:ascii="Times New Roman" w:hAnsi="Times New Roman" w:cs="Times New Roman"/>
          <w:b/>
          <w:i/>
          <w:sz w:val="28"/>
          <w:szCs w:val="28"/>
        </w:rPr>
        <w:t xml:space="preserve"> этап. </w:t>
      </w:r>
      <w:r w:rsidR="00ED3AF6" w:rsidRPr="00DF0736">
        <w:rPr>
          <w:rFonts w:ascii="Times New Roman" w:hAnsi="Times New Roman" w:cs="Times New Roman"/>
          <w:b/>
          <w:i/>
          <w:sz w:val="28"/>
          <w:szCs w:val="28"/>
        </w:rPr>
        <w:t>Презентация</w:t>
      </w:r>
      <w:r w:rsidRPr="00DF0736">
        <w:rPr>
          <w:rFonts w:ascii="Times New Roman" w:hAnsi="Times New Roman" w:cs="Times New Roman"/>
          <w:b/>
          <w:i/>
          <w:sz w:val="28"/>
          <w:szCs w:val="28"/>
        </w:rPr>
        <w:t xml:space="preserve"> педагогического опыта</w:t>
      </w:r>
      <w:r w:rsidR="00ED3AF6" w:rsidRPr="00DF0736">
        <w:rPr>
          <w:rFonts w:ascii="Times New Roman" w:hAnsi="Times New Roman" w:cs="Times New Roman"/>
          <w:sz w:val="28"/>
          <w:szCs w:val="28"/>
        </w:rPr>
        <w:t xml:space="preserve">. Представление основных идей </w:t>
      </w:r>
      <w:r>
        <w:rPr>
          <w:rFonts w:ascii="Times New Roman" w:hAnsi="Times New Roman" w:cs="Times New Roman"/>
          <w:sz w:val="28"/>
          <w:szCs w:val="28"/>
        </w:rPr>
        <w:t xml:space="preserve">технологии «Учимся вместе» с помощью презентации </w:t>
      </w:r>
      <w:r>
        <w:rPr>
          <w:rFonts w:ascii="Times New Roman" w:hAnsi="Times New Roman" w:cs="Times New Roman"/>
          <w:sz w:val="28"/>
          <w:szCs w:val="28"/>
          <w:lang w:val="en-US"/>
        </w:rPr>
        <w:t>Microsoft</w:t>
      </w:r>
      <w:r w:rsidRPr="00DF0736">
        <w:rPr>
          <w:rFonts w:ascii="Times New Roman" w:hAnsi="Times New Roman" w:cs="Times New Roman"/>
          <w:sz w:val="28"/>
          <w:szCs w:val="28"/>
        </w:rPr>
        <w:t xml:space="preserve"> </w:t>
      </w:r>
      <w:r>
        <w:rPr>
          <w:rFonts w:ascii="Times New Roman" w:hAnsi="Times New Roman" w:cs="Times New Roman"/>
          <w:sz w:val="28"/>
          <w:szCs w:val="28"/>
          <w:lang w:val="en-US"/>
        </w:rPr>
        <w:t>PowerPoint</w:t>
      </w:r>
      <w:r w:rsidRPr="00DF0736">
        <w:rPr>
          <w:rFonts w:ascii="Times New Roman" w:hAnsi="Times New Roman" w:cs="Times New Roman"/>
          <w:sz w:val="28"/>
          <w:szCs w:val="28"/>
        </w:rPr>
        <w:t>.</w:t>
      </w:r>
    </w:p>
    <w:p w:rsidR="00ED3AF6" w:rsidRPr="00FF49BB" w:rsidRDefault="00ED3AF6" w:rsidP="00DF0736">
      <w:pPr>
        <w:pStyle w:val="a3"/>
        <w:spacing w:line="240" w:lineRule="auto"/>
        <w:jc w:val="both"/>
        <w:rPr>
          <w:rFonts w:ascii="Times New Roman" w:hAnsi="Times New Roman" w:cs="Times New Roman"/>
          <w:sz w:val="28"/>
          <w:szCs w:val="28"/>
        </w:rPr>
      </w:pPr>
      <w:r w:rsidRPr="00FF49BB">
        <w:rPr>
          <w:rFonts w:ascii="Times New Roman" w:hAnsi="Times New Roman" w:cs="Times New Roman"/>
          <w:b/>
          <w:sz w:val="28"/>
          <w:szCs w:val="28"/>
        </w:rPr>
        <w:t xml:space="preserve">Слайд </w:t>
      </w:r>
      <w:r w:rsidR="00B65F96" w:rsidRPr="00FF49BB">
        <w:rPr>
          <w:rFonts w:ascii="Times New Roman" w:hAnsi="Times New Roman" w:cs="Times New Roman"/>
          <w:b/>
          <w:sz w:val="28"/>
          <w:szCs w:val="28"/>
        </w:rPr>
        <w:t xml:space="preserve"> </w:t>
      </w:r>
      <w:r w:rsidRPr="00FF49BB">
        <w:rPr>
          <w:rFonts w:ascii="Times New Roman" w:hAnsi="Times New Roman" w:cs="Times New Roman"/>
          <w:b/>
          <w:sz w:val="28"/>
          <w:szCs w:val="28"/>
        </w:rPr>
        <w:t>1.</w:t>
      </w:r>
      <w:r w:rsidRPr="00FF49BB">
        <w:rPr>
          <w:rFonts w:ascii="Times New Roman" w:hAnsi="Times New Roman" w:cs="Times New Roman"/>
          <w:sz w:val="28"/>
          <w:szCs w:val="28"/>
        </w:rPr>
        <w:t xml:space="preserve"> Уже в священной книге царя Соломона есть слова, объясняющие преимущества сотрудничества</w:t>
      </w:r>
      <w:r w:rsidR="00B65F96" w:rsidRPr="00FF49BB">
        <w:rPr>
          <w:rFonts w:ascii="Times New Roman" w:hAnsi="Times New Roman" w:cs="Times New Roman"/>
          <w:sz w:val="28"/>
          <w:szCs w:val="28"/>
        </w:rPr>
        <w:t>: Двоим лучше, чем одному. Если один упадёт, второй поможет ему подняться. Но горе тому, кто один – если он упадёт, его некому поднять</w:t>
      </w:r>
      <w:r w:rsidR="00DF0736" w:rsidRPr="00FF49BB">
        <w:rPr>
          <w:rFonts w:ascii="Times New Roman" w:hAnsi="Times New Roman" w:cs="Times New Roman"/>
          <w:sz w:val="28"/>
          <w:szCs w:val="28"/>
        </w:rPr>
        <w:t>.… Д</w:t>
      </w:r>
      <w:r w:rsidR="00B65F96" w:rsidRPr="00FF49BB">
        <w:rPr>
          <w:rFonts w:ascii="Times New Roman" w:hAnsi="Times New Roman" w:cs="Times New Roman"/>
          <w:sz w:val="28"/>
          <w:szCs w:val="28"/>
        </w:rPr>
        <w:t>вое победят того, с кем не никто не справится поодиночке. Канат, сплетённый из трёх верёвок, порвётся не скоро».</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b/>
          <w:sz w:val="28"/>
          <w:szCs w:val="28"/>
        </w:rPr>
        <w:t>Слайд 2.</w:t>
      </w:r>
      <w:r w:rsidRPr="00FF49BB">
        <w:rPr>
          <w:rFonts w:ascii="Times New Roman" w:hAnsi="Times New Roman" w:cs="Times New Roman"/>
          <w:sz w:val="28"/>
          <w:szCs w:val="28"/>
        </w:rPr>
        <w:t xml:space="preserve"> Педагогика сотрудничества –</w:t>
      </w:r>
      <w:r w:rsidR="00DF0736">
        <w:rPr>
          <w:rFonts w:ascii="Times New Roman" w:hAnsi="Times New Roman" w:cs="Times New Roman"/>
          <w:sz w:val="28"/>
          <w:szCs w:val="28"/>
        </w:rPr>
        <w:t xml:space="preserve"> </w:t>
      </w:r>
      <w:r w:rsidRPr="00FF49BB">
        <w:rPr>
          <w:rFonts w:ascii="Times New Roman" w:hAnsi="Times New Roman" w:cs="Times New Roman"/>
          <w:sz w:val="28"/>
          <w:szCs w:val="28"/>
        </w:rPr>
        <w:t>это одна из технологий личностно-ориентированного обучения, которая основана на принципах:</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-взаимозависимость членов группы;</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 личная ответственность каждого члена группы за собственные успехи и успехи группы;</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lastRenderedPageBreak/>
        <w:t>- совместная учебно-познавательная деятельность в группе;</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 общая оценка работы группы.</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b/>
          <w:sz w:val="28"/>
          <w:szCs w:val="28"/>
        </w:rPr>
        <w:t>Слайд 3</w:t>
      </w:r>
      <w:r w:rsidRPr="00FF49BB">
        <w:rPr>
          <w:rFonts w:ascii="Times New Roman" w:hAnsi="Times New Roman" w:cs="Times New Roman"/>
          <w:sz w:val="28"/>
          <w:szCs w:val="28"/>
        </w:rPr>
        <w:t>. Данный метод имеет несколько вариантов:</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w:t>
      </w:r>
      <w:r w:rsidR="00DF0736">
        <w:rPr>
          <w:rFonts w:ascii="Times New Roman" w:hAnsi="Times New Roman" w:cs="Times New Roman"/>
          <w:sz w:val="28"/>
          <w:szCs w:val="28"/>
        </w:rPr>
        <w:t xml:space="preserve"> </w:t>
      </w:r>
      <w:r w:rsidRPr="00FF49BB">
        <w:rPr>
          <w:rFonts w:ascii="Times New Roman" w:hAnsi="Times New Roman" w:cs="Times New Roman"/>
          <w:sz w:val="28"/>
          <w:szCs w:val="28"/>
        </w:rPr>
        <w:t>обучение в команде;</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w:t>
      </w:r>
      <w:r w:rsidR="00DF0736">
        <w:rPr>
          <w:rFonts w:ascii="Times New Roman" w:hAnsi="Times New Roman" w:cs="Times New Roman"/>
          <w:sz w:val="28"/>
          <w:szCs w:val="28"/>
        </w:rPr>
        <w:t xml:space="preserve"> </w:t>
      </w:r>
      <w:r w:rsidRPr="00FF49BB">
        <w:rPr>
          <w:rFonts w:ascii="Times New Roman" w:hAnsi="Times New Roman" w:cs="Times New Roman"/>
          <w:sz w:val="28"/>
          <w:szCs w:val="28"/>
        </w:rPr>
        <w:t xml:space="preserve"> пила (ажурная пила)</w:t>
      </w:r>
    </w:p>
    <w:p w:rsidR="00B65F96" w:rsidRPr="00FF49BB" w:rsidRDefault="00B65F96"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rPr>
        <w:t>-</w:t>
      </w:r>
      <w:r w:rsidR="00DF0736">
        <w:rPr>
          <w:rFonts w:ascii="Times New Roman" w:hAnsi="Times New Roman" w:cs="Times New Roman"/>
          <w:sz w:val="28"/>
          <w:szCs w:val="28"/>
        </w:rPr>
        <w:t xml:space="preserve"> </w:t>
      </w:r>
      <w:r w:rsidRPr="00FF49BB">
        <w:rPr>
          <w:rFonts w:ascii="Times New Roman" w:hAnsi="Times New Roman" w:cs="Times New Roman"/>
          <w:sz w:val="28"/>
          <w:szCs w:val="28"/>
        </w:rPr>
        <w:t>учимся вместе.</w:t>
      </w:r>
    </w:p>
    <w:p w:rsidR="00B65F96" w:rsidRPr="00FF49BB" w:rsidRDefault="00B65F96" w:rsidP="00DF0736">
      <w:pPr>
        <w:pStyle w:val="a3"/>
        <w:jc w:val="both"/>
        <w:rPr>
          <w:rFonts w:ascii="Times New Roman" w:hAnsi="Times New Roman" w:cs="Times New Roman"/>
          <w:sz w:val="28"/>
          <w:szCs w:val="28"/>
        </w:rPr>
      </w:pPr>
      <w:proofErr w:type="gramStart"/>
      <w:r w:rsidRPr="00FF49BB">
        <w:rPr>
          <w:rFonts w:ascii="Times New Roman" w:hAnsi="Times New Roman" w:cs="Times New Roman"/>
          <w:b/>
          <w:sz w:val="28"/>
          <w:szCs w:val="28"/>
        </w:rPr>
        <w:t>Слайд  4</w:t>
      </w:r>
      <w:proofErr w:type="gramEnd"/>
      <w:r w:rsidRPr="00FF49BB">
        <w:rPr>
          <w:rFonts w:ascii="Times New Roman" w:hAnsi="Times New Roman" w:cs="Times New Roman"/>
          <w:b/>
          <w:sz w:val="28"/>
          <w:szCs w:val="28"/>
        </w:rPr>
        <w:t>.</w:t>
      </w:r>
      <w:r w:rsidRPr="00FF49BB">
        <w:rPr>
          <w:rFonts w:ascii="Times New Roman" w:hAnsi="Times New Roman" w:cs="Times New Roman"/>
          <w:sz w:val="28"/>
          <w:szCs w:val="28"/>
        </w:rPr>
        <w:t xml:space="preserve"> Метод «учимся вместе» ( </w:t>
      </w:r>
      <w:r w:rsidR="00DF0736">
        <w:rPr>
          <w:rFonts w:ascii="Times New Roman" w:hAnsi="Times New Roman" w:cs="Times New Roman"/>
          <w:sz w:val="28"/>
          <w:szCs w:val="28"/>
          <w:lang w:val="en-US"/>
        </w:rPr>
        <w:t>L</w:t>
      </w:r>
      <w:r w:rsidR="00CB7FA7" w:rsidRPr="00FF49BB">
        <w:rPr>
          <w:rFonts w:ascii="Times New Roman" w:hAnsi="Times New Roman" w:cs="Times New Roman"/>
          <w:sz w:val="28"/>
          <w:szCs w:val="28"/>
          <w:lang w:val="en-US"/>
        </w:rPr>
        <w:t>earning</w:t>
      </w:r>
      <w:r w:rsidR="00CB7FA7" w:rsidRPr="00FF49BB">
        <w:rPr>
          <w:rFonts w:ascii="Times New Roman" w:hAnsi="Times New Roman" w:cs="Times New Roman"/>
          <w:sz w:val="28"/>
          <w:szCs w:val="28"/>
        </w:rPr>
        <w:t xml:space="preserve"> </w:t>
      </w:r>
      <w:r w:rsidR="00CB7FA7" w:rsidRPr="00FF49BB">
        <w:rPr>
          <w:rFonts w:ascii="Times New Roman" w:hAnsi="Times New Roman" w:cs="Times New Roman"/>
          <w:sz w:val="28"/>
          <w:szCs w:val="28"/>
          <w:lang w:val="en-US"/>
        </w:rPr>
        <w:t>together</w:t>
      </w:r>
      <w:r w:rsidRPr="00FF49BB">
        <w:rPr>
          <w:rFonts w:ascii="Times New Roman" w:hAnsi="Times New Roman" w:cs="Times New Roman"/>
          <w:sz w:val="28"/>
          <w:szCs w:val="28"/>
        </w:rPr>
        <w:t>)</w:t>
      </w:r>
      <w:r w:rsidR="00DF0736" w:rsidRPr="00DF0736">
        <w:rPr>
          <w:rFonts w:ascii="Times New Roman" w:hAnsi="Times New Roman" w:cs="Times New Roman"/>
          <w:sz w:val="28"/>
          <w:szCs w:val="28"/>
        </w:rPr>
        <w:t xml:space="preserve"> </w:t>
      </w:r>
      <w:r w:rsidRPr="00FF49BB">
        <w:rPr>
          <w:rFonts w:ascii="Times New Roman" w:hAnsi="Times New Roman" w:cs="Times New Roman"/>
          <w:sz w:val="28"/>
          <w:szCs w:val="28"/>
        </w:rPr>
        <w:t>разработан в университете штата Миннесота в 1987 году.</w:t>
      </w:r>
    </w:p>
    <w:p w:rsidR="00CB7FA7" w:rsidRPr="00FF49BB" w:rsidRDefault="00B65F96" w:rsidP="00DF0736">
      <w:pPr>
        <w:pStyle w:val="a3"/>
        <w:jc w:val="both"/>
        <w:rPr>
          <w:rFonts w:ascii="Times New Roman" w:hAnsi="Times New Roman" w:cs="Times New Roman"/>
          <w:sz w:val="28"/>
          <w:szCs w:val="28"/>
          <w:lang w:val="en-US"/>
        </w:rPr>
      </w:pPr>
      <w:r w:rsidRPr="00682753">
        <w:rPr>
          <w:rFonts w:ascii="Times New Roman" w:hAnsi="Times New Roman" w:cs="Times New Roman"/>
          <w:sz w:val="28"/>
          <w:szCs w:val="28"/>
        </w:rPr>
        <w:t xml:space="preserve"> </w:t>
      </w:r>
      <w:r w:rsidRPr="00FF49BB">
        <w:rPr>
          <w:rFonts w:ascii="Times New Roman" w:hAnsi="Times New Roman" w:cs="Times New Roman"/>
          <w:sz w:val="28"/>
          <w:szCs w:val="28"/>
        </w:rPr>
        <w:t>Авторы</w:t>
      </w:r>
      <w:r w:rsidRPr="00FF49BB">
        <w:rPr>
          <w:rFonts w:ascii="Times New Roman" w:hAnsi="Times New Roman" w:cs="Times New Roman"/>
          <w:sz w:val="28"/>
          <w:szCs w:val="28"/>
          <w:lang w:val="en-US"/>
        </w:rPr>
        <w:t xml:space="preserve"> </w:t>
      </w:r>
      <w:proofErr w:type="gramStart"/>
      <w:r w:rsidRPr="00FF49BB">
        <w:rPr>
          <w:rFonts w:ascii="Times New Roman" w:hAnsi="Times New Roman" w:cs="Times New Roman"/>
          <w:sz w:val="28"/>
          <w:szCs w:val="28"/>
        </w:rPr>
        <w:t>метода</w:t>
      </w:r>
      <w:r w:rsidRPr="00FF49BB">
        <w:rPr>
          <w:rFonts w:ascii="Times New Roman" w:hAnsi="Times New Roman" w:cs="Times New Roman"/>
          <w:sz w:val="28"/>
          <w:szCs w:val="28"/>
          <w:lang w:val="en-US"/>
        </w:rPr>
        <w:t xml:space="preserve"> </w:t>
      </w:r>
      <w:r w:rsidR="00CB7FA7" w:rsidRPr="00FF49BB">
        <w:rPr>
          <w:rFonts w:ascii="Times New Roman" w:hAnsi="Times New Roman" w:cs="Times New Roman"/>
          <w:sz w:val="28"/>
          <w:szCs w:val="28"/>
          <w:lang w:val="en-US"/>
        </w:rPr>
        <w:t xml:space="preserve"> </w:t>
      </w:r>
      <w:r w:rsidR="00DF0736">
        <w:rPr>
          <w:rFonts w:ascii="Times New Roman" w:hAnsi="Times New Roman" w:cs="Times New Roman"/>
          <w:sz w:val="28"/>
          <w:szCs w:val="28"/>
          <w:lang w:val="en-US"/>
        </w:rPr>
        <w:t>-</w:t>
      </w:r>
      <w:proofErr w:type="gramEnd"/>
      <w:r w:rsidR="00DF0736">
        <w:rPr>
          <w:rFonts w:ascii="Times New Roman" w:hAnsi="Times New Roman" w:cs="Times New Roman"/>
          <w:sz w:val="28"/>
          <w:szCs w:val="28"/>
          <w:lang w:val="en-US"/>
        </w:rPr>
        <w:t xml:space="preserve"> </w:t>
      </w:r>
      <w:r w:rsidR="00CB7FA7" w:rsidRPr="00FF49BB">
        <w:rPr>
          <w:rFonts w:ascii="Times New Roman" w:hAnsi="Times New Roman" w:cs="Times New Roman"/>
          <w:sz w:val="28"/>
          <w:szCs w:val="28"/>
          <w:lang w:val="en-US"/>
        </w:rPr>
        <w:t>David Johnson and Roger Johnson.</w:t>
      </w:r>
    </w:p>
    <w:p w:rsidR="00B65F96" w:rsidRPr="00FF49BB" w:rsidRDefault="00CB7FA7" w:rsidP="00DF0736">
      <w:pPr>
        <w:pStyle w:val="a3"/>
        <w:jc w:val="both"/>
        <w:rPr>
          <w:rFonts w:ascii="Times New Roman" w:hAnsi="Times New Roman" w:cs="Times New Roman"/>
          <w:sz w:val="28"/>
          <w:szCs w:val="28"/>
        </w:rPr>
      </w:pPr>
      <w:r w:rsidRPr="00FF49BB">
        <w:rPr>
          <w:rFonts w:ascii="Times New Roman" w:hAnsi="Times New Roman" w:cs="Times New Roman"/>
          <w:sz w:val="28"/>
          <w:szCs w:val="28"/>
          <w:lang w:val="en-US"/>
        </w:rPr>
        <w:t xml:space="preserve">        </w:t>
      </w:r>
      <w:r w:rsidR="00B65F96" w:rsidRPr="00FF49BB">
        <w:rPr>
          <w:rFonts w:ascii="Times New Roman" w:hAnsi="Times New Roman" w:cs="Times New Roman"/>
          <w:sz w:val="28"/>
          <w:szCs w:val="28"/>
        </w:rPr>
        <w:t>«Индиви</w:t>
      </w:r>
      <w:r w:rsidRPr="00FF49BB">
        <w:rPr>
          <w:rFonts w:ascii="Times New Roman" w:hAnsi="Times New Roman" w:cs="Times New Roman"/>
          <w:sz w:val="28"/>
          <w:szCs w:val="28"/>
        </w:rPr>
        <w:t>дуальное обязательство к группо</w:t>
      </w:r>
      <w:r w:rsidR="00B65F96" w:rsidRPr="00FF49BB">
        <w:rPr>
          <w:rFonts w:ascii="Times New Roman" w:hAnsi="Times New Roman" w:cs="Times New Roman"/>
          <w:sz w:val="28"/>
          <w:szCs w:val="28"/>
        </w:rPr>
        <w:t>вому</w:t>
      </w:r>
      <w:r w:rsidRPr="00FF49BB">
        <w:rPr>
          <w:rFonts w:ascii="Times New Roman" w:hAnsi="Times New Roman" w:cs="Times New Roman"/>
          <w:sz w:val="28"/>
          <w:szCs w:val="28"/>
        </w:rPr>
        <w:t xml:space="preserve"> усилию – вот что заставляет работать команду, работать компанию, работать общество и работать цивилизацию».</w:t>
      </w:r>
    </w:p>
    <w:p w:rsidR="00CB7FA7" w:rsidRPr="00DF0736" w:rsidRDefault="00CB7FA7" w:rsidP="00DF0736">
      <w:pPr>
        <w:pStyle w:val="a3"/>
        <w:jc w:val="both"/>
        <w:rPr>
          <w:rFonts w:ascii="Times New Roman" w:hAnsi="Times New Roman" w:cs="Times New Roman"/>
          <w:sz w:val="28"/>
          <w:szCs w:val="28"/>
        </w:rPr>
      </w:pPr>
      <w:r w:rsidRPr="00FF49BB">
        <w:rPr>
          <w:rFonts w:ascii="Times New Roman" w:hAnsi="Times New Roman" w:cs="Times New Roman"/>
          <w:b/>
          <w:sz w:val="28"/>
          <w:szCs w:val="28"/>
        </w:rPr>
        <w:t>Слайд 5.</w:t>
      </w:r>
      <w:r w:rsidRPr="00FF49BB">
        <w:rPr>
          <w:rFonts w:ascii="Times New Roman" w:hAnsi="Times New Roman" w:cs="Times New Roman"/>
          <w:sz w:val="28"/>
          <w:szCs w:val="28"/>
        </w:rPr>
        <w:t xml:space="preserve"> Каждый класс разбивается на однородные по уровню  </w:t>
      </w:r>
      <w:proofErr w:type="spellStart"/>
      <w:r w:rsidRPr="00FF49BB">
        <w:rPr>
          <w:rFonts w:ascii="Times New Roman" w:hAnsi="Times New Roman" w:cs="Times New Roman"/>
          <w:sz w:val="28"/>
          <w:szCs w:val="28"/>
        </w:rPr>
        <w:t>обученности</w:t>
      </w:r>
      <w:proofErr w:type="spellEnd"/>
      <w:r w:rsidRPr="00FF49BB">
        <w:rPr>
          <w:rFonts w:ascii="Times New Roman" w:hAnsi="Times New Roman" w:cs="Times New Roman"/>
          <w:sz w:val="28"/>
          <w:szCs w:val="28"/>
        </w:rPr>
        <w:t xml:space="preserve"> группы в 3-4 человека. Каждая группа получает одно задание, которое является </w:t>
      </w:r>
      <w:proofErr w:type="spellStart"/>
      <w:r w:rsidRPr="00DF0736">
        <w:rPr>
          <w:rFonts w:ascii="Times New Roman" w:hAnsi="Times New Roman" w:cs="Times New Roman"/>
          <w:sz w:val="28"/>
          <w:szCs w:val="28"/>
        </w:rPr>
        <w:t>подзаданием</w:t>
      </w:r>
      <w:proofErr w:type="spellEnd"/>
      <w:r w:rsidRPr="00DF0736">
        <w:rPr>
          <w:rFonts w:ascii="Times New Roman" w:hAnsi="Times New Roman" w:cs="Times New Roman"/>
          <w:sz w:val="28"/>
          <w:szCs w:val="28"/>
        </w:rPr>
        <w:t xml:space="preserve">  какой-либо большой темы, над которой работает весь класс.</w:t>
      </w:r>
    </w:p>
    <w:p w:rsidR="00CB7FA7" w:rsidRPr="00DF0736" w:rsidRDefault="00CB7FA7" w:rsidP="00DF0736">
      <w:pPr>
        <w:pStyle w:val="a3"/>
        <w:jc w:val="both"/>
        <w:rPr>
          <w:rFonts w:ascii="Times New Roman" w:hAnsi="Times New Roman" w:cs="Times New Roman"/>
          <w:sz w:val="28"/>
          <w:szCs w:val="28"/>
        </w:rPr>
      </w:pPr>
      <w:r w:rsidRPr="00DF0736">
        <w:rPr>
          <w:rFonts w:ascii="Times New Roman" w:hAnsi="Times New Roman" w:cs="Times New Roman"/>
          <w:sz w:val="28"/>
          <w:szCs w:val="28"/>
        </w:rPr>
        <w:t xml:space="preserve">     По ходу работы группы общаются между собой, уточняя детали, предлагая свои варианты, задавая вопросы.</w:t>
      </w:r>
    </w:p>
    <w:p w:rsidR="00CB7FA7" w:rsidRPr="00DF0736" w:rsidRDefault="00CB7FA7" w:rsidP="00DF0736">
      <w:pPr>
        <w:pStyle w:val="a3"/>
        <w:jc w:val="both"/>
        <w:rPr>
          <w:rFonts w:ascii="Times New Roman" w:hAnsi="Times New Roman" w:cs="Times New Roman"/>
          <w:sz w:val="28"/>
          <w:szCs w:val="28"/>
        </w:rPr>
      </w:pPr>
      <w:r w:rsidRPr="00DF0736">
        <w:rPr>
          <w:rFonts w:ascii="Times New Roman" w:hAnsi="Times New Roman" w:cs="Times New Roman"/>
          <w:sz w:val="28"/>
          <w:szCs w:val="28"/>
        </w:rPr>
        <w:t xml:space="preserve">  Внутри группы учащиеся самостоятельно определяют роли каждого члена группы не только для выполнения общего задания, но и для организации согласованной, успешной работы всей группы.</w:t>
      </w:r>
    </w:p>
    <w:p w:rsidR="00CB7FA7" w:rsidRPr="00DF0736" w:rsidRDefault="00CB7FA7" w:rsidP="00DF0736">
      <w:pPr>
        <w:pStyle w:val="a3"/>
        <w:jc w:val="both"/>
        <w:rPr>
          <w:rFonts w:ascii="Times New Roman" w:hAnsi="Times New Roman" w:cs="Times New Roman"/>
          <w:sz w:val="28"/>
          <w:szCs w:val="28"/>
        </w:rPr>
      </w:pPr>
      <w:r w:rsidRPr="00DF0736">
        <w:rPr>
          <w:rFonts w:ascii="Times New Roman" w:hAnsi="Times New Roman" w:cs="Times New Roman"/>
          <w:b/>
          <w:sz w:val="28"/>
          <w:szCs w:val="28"/>
        </w:rPr>
        <w:t>Слайд 6.</w:t>
      </w:r>
      <w:r w:rsidRPr="00DF0736">
        <w:rPr>
          <w:rFonts w:ascii="Times New Roman" w:hAnsi="Times New Roman" w:cs="Times New Roman"/>
          <w:sz w:val="28"/>
          <w:szCs w:val="28"/>
        </w:rPr>
        <w:t xml:space="preserve"> Таким образом, с самого начала группа имеет двойную задачу: с одной стороны, академическую –</w:t>
      </w:r>
      <w:r w:rsidR="00DF0736">
        <w:rPr>
          <w:rFonts w:ascii="Times New Roman" w:hAnsi="Times New Roman" w:cs="Times New Roman"/>
          <w:sz w:val="28"/>
          <w:szCs w:val="28"/>
        </w:rPr>
        <w:t xml:space="preserve"> </w:t>
      </w:r>
      <w:r w:rsidRPr="00DF0736">
        <w:rPr>
          <w:rFonts w:ascii="Times New Roman" w:hAnsi="Times New Roman" w:cs="Times New Roman"/>
          <w:sz w:val="28"/>
          <w:szCs w:val="28"/>
        </w:rPr>
        <w:t>достижение какой-то познавательной творческой цели, а с другой – социально-психологическую – осуществление в ходе выполнения задания определённой культуры общения</w:t>
      </w:r>
      <w:r w:rsidR="00AB2B9B" w:rsidRPr="00DF0736">
        <w:rPr>
          <w:rFonts w:ascii="Times New Roman" w:hAnsi="Times New Roman" w:cs="Times New Roman"/>
          <w:sz w:val="28"/>
          <w:szCs w:val="28"/>
        </w:rPr>
        <w:t>.</w:t>
      </w:r>
    </w:p>
    <w:p w:rsidR="00AB2B9B" w:rsidRPr="00DF0736" w:rsidRDefault="00AB2B9B" w:rsidP="00DF0736">
      <w:pPr>
        <w:pStyle w:val="a3"/>
        <w:jc w:val="both"/>
        <w:rPr>
          <w:rFonts w:ascii="Times New Roman" w:hAnsi="Times New Roman" w:cs="Times New Roman"/>
          <w:sz w:val="28"/>
          <w:szCs w:val="28"/>
        </w:rPr>
      </w:pPr>
      <w:r w:rsidRPr="00DF0736">
        <w:rPr>
          <w:rFonts w:ascii="Times New Roman" w:hAnsi="Times New Roman" w:cs="Times New Roman"/>
          <w:b/>
          <w:sz w:val="28"/>
          <w:szCs w:val="28"/>
        </w:rPr>
        <w:t>Слайд  7.</w:t>
      </w:r>
      <w:r w:rsidRPr="00DF0736">
        <w:rPr>
          <w:rFonts w:ascii="Times New Roman" w:hAnsi="Times New Roman" w:cs="Times New Roman"/>
          <w:sz w:val="28"/>
          <w:szCs w:val="28"/>
        </w:rPr>
        <w:t xml:space="preserve"> Учитель отслеживает не только успешность выполнения академического задания</w:t>
      </w:r>
      <w:r w:rsidR="00DF0736">
        <w:rPr>
          <w:rFonts w:ascii="Times New Roman" w:hAnsi="Times New Roman" w:cs="Times New Roman"/>
          <w:sz w:val="28"/>
          <w:szCs w:val="28"/>
        </w:rPr>
        <w:t xml:space="preserve"> </w:t>
      </w:r>
      <w:r w:rsidRPr="00DF0736">
        <w:rPr>
          <w:rFonts w:ascii="Times New Roman" w:hAnsi="Times New Roman" w:cs="Times New Roman"/>
          <w:sz w:val="28"/>
          <w:szCs w:val="28"/>
        </w:rPr>
        <w:t>группами учащихся, но и способ их общения между собой, способ оказания необходимой помощи друг другу.</w:t>
      </w:r>
    </w:p>
    <w:p w:rsidR="00D32D7F" w:rsidRDefault="00DF0736" w:rsidP="00D32D7F">
      <w:pPr>
        <w:pStyle w:val="a3"/>
        <w:ind w:left="142"/>
        <w:jc w:val="both"/>
        <w:rPr>
          <w:rFonts w:ascii="Times New Roman" w:hAnsi="Times New Roman" w:cs="Times New Roman"/>
          <w:sz w:val="28"/>
          <w:szCs w:val="28"/>
        </w:rPr>
      </w:pPr>
      <w:r w:rsidRPr="00DF0736">
        <w:rPr>
          <w:rFonts w:ascii="Times New Roman" w:hAnsi="Times New Roman" w:cs="Times New Roman"/>
          <w:b/>
          <w:i/>
          <w:sz w:val="28"/>
          <w:szCs w:val="28"/>
        </w:rPr>
        <w:t xml:space="preserve">П этап. </w:t>
      </w:r>
      <w:r w:rsidR="00AB2B9B" w:rsidRPr="00DF0736">
        <w:rPr>
          <w:rFonts w:ascii="Times New Roman" w:hAnsi="Times New Roman" w:cs="Times New Roman"/>
          <w:b/>
          <w:i/>
          <w:sz w:val="28"/>
          <w:szCs w:val="28"/>
        </w:rPr>
        <w:t xml:space="preserve">Представление </w:t>
      </w:r>
      <w:r>
        <w:rPr>
          <w:rFonts w:ascii="Times New Roman" w:hAnsi="Times New Roman" w:cs="Times New Roman"/>
          <w:b/>
          <w:i/>
          <w:sz w:val="28"/>
          <w:szCs w:val="28"/>
        </w:rPr>
        <w:t xml:space="preserve">занятия. </w:t>
      </w:r>
      <w:r w:rsidR="00AB2B9B" w:rsidRPr="00DF0736">
        <w:rPr>
          <w:rFonts w:ascii="Times New Roman" w:hAnsi="Times New Roman" w:cs="Times New Roman"/>
          <w:sz w:val="28"/>
          <w:szCs w:val="28"/>
        </w:rPr>
        <w:t xml:space="preserve"> </w:t>
      </w:r>
    </w:p>
    <w:p w:rsidR="00AB2B9B" w:rsidRPr="00DF0736" w:rsidRDefault="00AB2B9B" w:rsidP="00DF0736">
      <w:pPr>
        <w:pStyle w:val="a3"/>
        <w:jc w:val="both"/>
        <w:rPr>
          <w:rFonts w:ascii="Times New Roman" w:hAnsi="Times New Roman" w:cs="Times New Roman"/>
          <w:b/>
          <w:i/>
          <w:sz w:val="28"/>
          <w:szCs w:val="28"/>
          <w:u w:val="single"/>
        </w:rPr>
      </w:pPr>
      <w:r w:rsidRPr="00DF0736">
        <w:rPr>
          <w:rFonts w:ascii="Times New Roman" w:hAnsi="Times New Roman" w:cs="Times New Roman"/>
          <w:sz w:val="28"/>
          <w:szCs w:val="28"/>
        </w:rPr>
        <w:t>На нашем занятии  будет представлен фрагме</w:t>
      </w:r>
      <w:r w:rsidR="00DF0736">
        <w:rPr>
          <w:rFonts w:ascii="Times New Roman" w:hAnsi="Times New Roman" w:cs="Times New Roman"/>
          <w:sz w:val="28"/>
          <w:szCs w:val="28"/>
        </w:rPr>
        <w:t>нт урока,</w:t>
      </w:r>
      <w:r w:rsidR="00D32D7F">
        <w:rPr>
          <w:rFonts w:ascii="Times New Roman" w:hAnsi="Times New Roman" w:cs="Times New Roman"/>
          <w:sz w:val="28"/>
          <w:szCs w:val="28"/>
        </w:rPr>
        <w:t xml:space="preserve"> с  использованием технологии «</w:t>
      </w:r>
      <w:r w:rsidR="00D32D7F">
        <w:rPr>
          <w:rFonts w:ascii="Times New Roman" w:hAnsi="Times New Roman" w:cs="Times New Roman"/>
          <w:sz w:val="28"/>
          <w:szCs w:val="28"/>
          <w:lang w:val="en-US"/>
        </w:rPr>
        <w:t>Learning</w:t>
      </w:r>
      <w:r w:rsidR="00D32D7F" w:rsidRPr="00D32D7F">
        <w:rPr>
          <w:rFonts w:ascii="Times New Roman" w:hAnsi="Times New Roman" w:cs="Times New Roman"/>
          <w:sz w:val="28"/>
          <w:szCs w:val="28"/>
        </w:rPr>
        <w:t xml:space="preserve"> </w:t>
      </w:r>
      <w:r w:rsidR="00D32D7F">
        <w:rPr>
          <w:rFonts w:ascii="Times New Roman" w:hAnsi="Times New Roman" w:cs="Times New Roman"/>
          <w:sz w:val="28"/>
          <w:szCs w:val="28"/>
          <w:lang w:val="en-US"/>
        </w:rPr>
        <w:t>together</w:t>
      </w:r>
      <w:r w:rsidR="00D32D7F">
        <w:rPr>
          <w:rFonts w:ascii="Times New Roman" w:hAnsi="Times New Roman" w:cs="Times New Roman"/>
          <w:sz w:val="28"/>
          <w:szCs w:val="28"/>
        </w:rPr>
        <w:t>»</w:t>
      </w:r>
      <w:r w:rsidR="00D32D7F" w:rsidRPr="00D32D7F">
        <w:rPr>
          <w:rFonts w:ascii="Times New Roman" w:hAnsi="Times New Roman" w:cs="Times New Roman"/>
          <w:sz w:val="28"/>
          <w:szCs w:val="28"/>
        </w:rPr>
        <w:t xml:space="preserve">, </w:t>
      </w:r>
      <w:r w:rsidR="00DF0736">
        <w:rPr>
          <w:rFonts w:ascii="Times New Roman" w:hAnsi="Times New Roman" w:cs="Times New Roman"/>
          <w:sz w:val="28"/>
          <w:szCs w:val="28"/>
        </w:rPr>
        <w:t xml:space="preserve"> на котором  участники</w:t>
      </w:r>
      <w:r w:rsidR="00515B73" w:rsidRPr="00DF0736">
        <w:rPr>
          <w:rFonts w:ascii="Times New Roman" w:hAnsi="Times New Roman" w:cs="Times New Roman"/>
          <w:sz w:val="28"/>
          <w:szCs w:val="28"/>
        </w:rPr>
        <w:t xml:space="preserve"> </w:t>
      </w:r>
      <w:r w:rsidRPr="00DF0736">
        <w:rPr>
          <w:rFonts w:ascii="Times New Roman" w:hAnsi="Times New Roman" w:cs="Times New Roman"/>
          <w:sz w:val="28"/>
          <w:szCs w:val="28"/>
        </w:rPr>
        <w:t xml:space="preserve">выполняют поставленную задачу по </w:t>
      </w:r>
      <w:r w:rsidR="00DF0736">
        <w:rPr>
          <w:rFonts w:ascii="Times New Roman" w:hAnsi="Times New Roman" w:cs="Times New Roman"/>
          <w:sz w:val="28"/>
          <w:szCs w:val="28"/>
        </w:rPr>
        <w:t>составлению образа</w:t>
      </w:r>
      <w:r w:rsidR="00515B73" w:rsidRPr="00DF0736">
        <w:rPr>
          <w:rFonts w:ascii="Times New Roman" w:hAnsi="Times New Roman" w:cs="Times New Roman"/>
          <w:sz w:val="28"/>
          <w:szCs w:val="28"/>
        </w:rPr>
        <w:t xml:space="preserve"> учителя 21 века, работая в группах, имея необходимые языковые клише</w:t>
      </w:r>
      <w:r w:rsidR="00E6023F" w:rsidRPr="00DF0736">
        <w:rPr>
          <w:rFonts w:ascii="Times New Roman" w:hAnsi="Times New Roman" w:cs="Times New Roman"/>
          <w:sz w:val="28"/>
          <w:szCs w:val="28"/>
        </w:rPr>
        <w:t xml:space="preserve"> и другие материалы.</w:t>
      </w:r>
    </w:p>
    <w:p w:rsidR="00515B73" w:rsidRPr="00D32D7F" w:rsidRDefault="00D32D7F" w:rsidP="00D32D7F">
      <w:pPr>
        <w:pStyle w:val="a3"/>
        <w:ind w:left="0"/>
        <w:jc w:val="both"/>
        <w:rPr>
          <w:rFonts w:ascii="Times New Roman" w:hAnsi="Times New Roman" w:cs="Times New Roman"/>
          <w:b/>
          <w:i/>
          <w:sz w:val="28"/>
          <w:szCs w:val="28"/>
        </w:rPr>
      </w:pPr>
      <w:r w:rsidRPr="00D32D7F">
        <w:rPr>
          <w:rFonts w:ascii="Times New Roman" w:hAnsi="Times New Roman" w:cs="Times New Roman"/>
          <w:b/>
          <w:i/>
          <w:sz w:val="28"/>
          <w:szCs w:val="28"/>
          <w:lang w:val="en-US"/>
        </w:rPr>
        <w:t>III</w:t>
      </w:r>
      <w:r w:rsidRPr="00D32D7F">
        <w:rPr>
          <w:rFonts w:ascii="Times New Roman" w:hAnsi="Times New Roman" w:cs="Times New Roman"/>
          <w:b/>
          <w:i/>
          <w:sz w:val="28"/>
          <w:szCs w:val="28"/>
        </w:rPr>
        <w:t xml:space="preserve"> этап.  Проведение занятия с демонстрацией приемов эффективной работы</w:t>
      </w:r>
      <w:r>
        <w:rPr>
          <w:rFonts w:ascii="Times New Roman" w:hAnsi="Times New Roman" w:cs="Times New Roman"/>
          <w:b/>
          <w:i/>
          <w:sz w:val="28"/>
          <w:szCs w:val="28"/>
        </w:rPr>
        <w:t xml:space="preserve"> с участниками.</w:t>
      </w:r>
    </w:p>
    <w:p w:rsidR="00515B73" w:rsidRPr="00D32D7F" w:rsidRDefault="00515B73" w:rsidP="00DF0736">
      <w:pPr>
        <w:ind w:left="360"/>
        <w:jc w:val="both"/>
        <w:rPr>
          <w:rFonts w:ascii="Times New Roman" w:hAnsi="Times New Roman" w:cs="Times New Roman"/>
          <w:sz w:val="28"/>
          <w:szCs w:val="28"/>
        </w:rPr>
      </w:pPr>
      <w:r w:rsidRPr="00DF0736">
        <w:rPr>
          <w:rFonts w:ascii="Times New Roman" w:hAnsi="Times New Roman" w:cs="Times New Roman"/>
          <w:sz w:val="28"/>
          <w:szCs w:val="28"/>
        </w:rPr>
        <w:t xml:space="preserve"> Урок нач</w:t>
      </w:r>
      <w:r w:rsidR="00D32D7F">
        <w:rPr>
          <w:rFonts w:ascii="Times New Roman" w:hAnsi="Times New Roman" w:cs="Times New Roman"/>
          <w:sz w:val="28"/>
          <w:szCs w:val="28"/>
        </w:rPr>
        <w:t>инается с показа видеоролика об образе</w:t>
      </w:r>
      <w:r w:rsidRPr="00DF0736">
        <w:rPr>
          <w:rFonts w:ascii="Times New Roman" w:hAnsi="Times New Roman" w:cs="Times New Roman"/>
          <w:sz w:val="28"/>
          <w:szCs w:val="28"/>
        </w:rPr>
        <w:t xml:space="preserve"> учителя, начиная с древнейших времён. Заканчивается вопросом, обращённым к учащимся </w:t>
      </w:r>
      <w:proofErr w:type="spellStart"/>
      <w:r w:rsidRPr="00DF0736">
        <w:rPr>
          <w:rFonts w:ascii="Times New Roman" w:hAnsi="Times New Roman" w:cs="Times New Roman"/>
          <w:sz w:val="28"/>
          <w:szCs w:val="28"/>
        </w:rPr>
        <w:t>What</w:t>
      </w:r>
      <w:proofErr w:type="spellEnd"/>
      <w:r w:rsidRPr="00D32D7F">
        <w:rPr>
          <w:rFonts w:ascii="Times New Roman" w:hAnsi="Times New Roman" w:cs="Times New Roman"/>
          <w:sz w:val="28"/>
          <w:szCs w:val="28"/>
        </w:rPr>
        <w:t xml:space="preserve"> </w:t>
      </w:r>
      <w:proofErr w:type="spellStart"/>
      <w:r w:rsidRPr="00DF0736">
        <w:rPr>
          <w:rFonts w:ascii="Times New Roman" w:hAnsi="Times New Roman" w:cs="Times New Roman"/>
          <w:sz w:val="28"/>
          <w:szCs w:val="28"/>
        </w:rPr>
        <w:t>is</w:t>
      </w:r>
      <w:proofErr w:type="spellEnd"/>
      <w:r w:rsidRPr="00DF0736">
        <w:rPr>
          <w:rFonts w:ascii="Times New Roman" w:hAnsi="Times New Roman" w:cs="Times New Roman"/>
          <w:sz w:val="28"/>
          <w:szCs w:val="28"/>
        </w:rPr>
        <w:t xml:space="preserve"> </w:t>
      </w:r>
      <w:r w:rsidRPr="00DF0736">
        <w:rPr>
          <w:rFonts w:ascii="Times New Roman" w:hAnsi="Times New Roman" w:cs="Times New Roman"/>
          <w:sz w:val="28"/>
          <w:szCs w:val="28"/>
          <w:lang w:val="en-US"/>
        </w:rPr>
        <w:t>the</w:t>
      </w:r>
      <w:r w:rsidRPr="00D32D7F">
        <w:rPr>
          <w:rFonts w:ascii="Times New Roman" w:hAnsi="Times New Roman" w:cs="Times New Roman"/>
          <w:sz w:val="28"/>
          <w:szCs w:val="28"/>
        </w:rPr>
        <w:t xml:space="preserve"> 21 </w:t>
      </w:r>
      <w:r w:rsidRPr="00DF0736">
        <w:rPr>
          <w:rFonts w:ascii="Times New Roman" w:hAnsi="Times New Roman" w:cs="Times New Roman"/>
          <w:sz w:val="28"/>
          <w:szCs w:val="28"/>
          <w:lang w:val="en-US"/>
        </w:rPr>
        <w:t>century</w:t>
      </w:r>
      <w:r w:rsidRPr="00D32D7F">
        <w:rPr>
          <w:rFonts w:ascii="Times New Roman" w:hAnsi="Times New Roman" w:cs="Times New Roman"/>
          <w:sz w:val="28"/>
          <w:szCs w:val="28"/>
        </w:rPr>
        <w:t xml:space="preserve"> </w:t>
      </w:r>
      <w:r w:rsidRPr="00DF0736">
        <w:rPr>
          <w:rFonts w:ascii="Times New Roman" w:hAnsi="Times New Roman" w:cs="Times New Roman"/>
          <w:sz w:val="28"/>
          <w:szCs w:val="28"/>
          <w:lang w:val="en-US"/>
        </w:rPr>
        <w:t>teacher</w:t>
      </w:r>
      <w:r w:rsidRPr="00D32D7F">
        <w:rPr>
          <w:rFonts w:ascii="Times New Roman" w:hAnsi="Times New Roman" w:cs="Times New Roman"/>
          <w:sz w:val="28"/>
          <w:szCs w:val="28"/>
        </w:rPr>
        <w:t xml:space="preserve"> </w:t>
      </w:r>
      <w:r w:rsidRPr="00DF0736">
        <w:rPr>
          <w:rFonts w:ascii="Times New Roman" w:hAnsi="Times New Roman" w:cs="Times New Roman"/>
          <w:sz w:val="28"/>
          <w:szCs w:val="28"/>
          <w:lang w:val="en-US"/>
        </w:rPr>
        <w:t>like</w:t>
      </w:r>
      <w:r w:rsidRPr="00D32D7F">
        <w:rPr>
          <w:rFonts w:ascii="Times New Roman" w:hAnsi="Times New Roman" w:cs="Times New Roman"/>
          <w:sz w:val="28"/>
          <w:szCs w:val="28"/>
        </w:rPr>
        <w:t>?</w:t>
      </w:r>
      <w:r w:rsidR="00D32D7F">
        <w:rPr>
          <w:rFonts w:ascii="Times New Roman" w:hAnsi="Times New Roman" w:cs="Times New Roman"/>
          <w:sz w:val="28"/>
          <w:szCs w:val="28"/>
        </w:rPr>
        <w:t xml:space="preserve"> (Участники предлагают свои варианты)</w:t>
      </w:r>
    </w:p>
    <w:p w:rsidR="00FF78C4" w:rsidRDefault="00515B73" w:rsidP="00FF78C4">
      <w:pPr>
        <w:ind w:left="360"/>
        <w:jc w:val="both"/>
        <w:rPr>
          <w:rFonts w:ascii="Times New Roman" w:hAnsi="Times New Roman" w:cs="Times New Roman"/>
          <w:sz w:val="28"/>
          <w:szCs w:val="28"/>
        </w:rPr>
      </w:pPr>
      <w:r w:rsidRPr="00DF0736">
        <w:rPr>
          <w:rFonts w:ascii="Times New Roman" w:hAnsi="Times New Roman" w:cs="Times New Roman"/>
          <w:sz w:val="28"/>
          <w:szCs w:val="28"/>
        </w:rPr>
        <w:t>Д</w:t>
      </w:r>
      <w:r w:rsidR="00563845" w:rsidRPr="00DF0736">
        <w:rPr>
          <w:rFonts w:ascii="Times New Roman" w:hAnsi="Times New Roman" w:cs="Times New Roman"/>
          <w:sz w:val="28"/>
          <w:szCs w:val="28"/>
        </w:rPr>
        <w:t>ля решения поставленной проблемы</w:t>
      </w:r>
      <w:r w:rsidRPr="00DF0736">
        <w:rPr>
          <w:rFonts w:ascii="Times New Roman" w:hAnsi="Times New Roman" w:cs="Times New Roman"/>
          <w:sz w:val="28"/>
          <w:szCs w:val="28"/>
        </w:rPr>
        <w:t xml:space="preserve"> учитель делит </w:t>
      </w:r>
      <w:r w:rsidR="00D32D7F">
        <w:rPr>
          <w:rFonts w:ascii="Times New Roman" w:hAnsi="Times New Roman" w:cs="Times New Roman"/>
          <w:sz w:val="28"/>
          <w:szCs w:val="28"/>
        </w:rPr>
        <w:t>аудиторию</w:t>
      </w:r>
      <w:r w:rsidR="00563845" w:rsidRPr="00DF0736">
        <w:rPr>
          <w:rFonts w:ascii="Times New Roman" w:hAnsi="Times New Roman" w:cs="Times New Roman"/>
          <w:sz w:val="28"/>
          <w:szCs w:val="28"/>
        </w:rPr>
        <w:t xml:space="preserve"> на группы, </w:t>
      </w:r>
      <w:r w:rsidR="00D32D7F">
        <w:rPr>
          <w:rFonts w:ascii="Times New Roman" w:hAnsi="Times New Roman" w:cs="Times New Roman"/>
          <w:sz w:val="28"/>
          <w:szCs w:val="28"/>
        </w:rPr>
        <w:t>называя</w:t>
      </w:r>
      <w:r w:rsidR="00D32D7F" w:rsidRPr="00D32D7F">
        <w:rPr>
          <w:rFonts w:ascii="Times New Roman" w:hAnsi="Times New Roman" w:cs="Times New Roman"/>
          <w:sz w:val="28"/>
          <w:szCs w:val="28"/>
        </w:rPr>
        <w:t xml:space="preserve"> </w:t>
      </w:r>
      <w:r w:rsidR="00D32D7F">
        <w:rPr>
          <w:rFonts w:ascii="Times New Roman" w:hAnsi="Times New Roman" w:cs="Times New Roman"/>
          <w:sz w:val="28"/>
          <w:szCs w:val="28"/>
        </w:rPr>
        <w:t xml:space="preserve">каждого </w:t>
      </w:r>
      <w:r w:rsidR="00D32D7F">
        <w:rPr>
          <w:rFonts w:ascii="Times New Roman" w:hAnsi="Times New Roman" w:cs="Times New Roman"/>
          <w:sz w:val="28"/>
          <w:szCs w:val="28"/>
          <w:lang w:val="en-US"/>
        </w:rPr>
        <w:t>cherry</w:t>
      </w:r>
      <w:r w:rsidR="00D32D7F" w:rsidRPr="00D32D7F">
        <w:rPr>
          <w:rFonts w:ascii="Times New Roman" w:hAnsi="Times New Roman" w:cs="Times New Roman"/>
          <w:sz w:val="28"/>
          <w:szCs w:val="28"/>
        </w:rPr>
        <w:t xml:space="preserve">, </w:t>
      </w:r>
      <w:r w:rsidR="00D32D7F">
        <w:rPr>
          <w:rFonts w:ascii="Times New Roman" w:hAnsi="Times New Roman" w:cs="Times New Roman"/>
          <w:sz w:val="28"/>
          <w:szCs w:val="28"/>
          <w:lang w:val="en-US"/>
        </w:rPr>
        <w:t>apple</w:t>
      </w:r>
      <w:r w:rsidR="00D32D7F" w:rsidRPr="00D32D7F">
        <w:rPr>
          <w:rFonts w:ascii="Times New Roman" w:hAnsi="Times New Roman" w:cs="Times New Roman"/>
          <w:sz w:val="28"/>
          <w:szCs w:val="28"/>
        </w:rPr>
        <w:t xml:space="preserve">, </w:t>
      </w:r>
      <w:r w:rsidR="00D32D7F">
        <w:rPr>
          <w:rFonts w:ascii="Times New Roman" w:hAnsi="Times New Roman" w:cs="Times New Roman"/>
          <w:sz w:val="28"/>
          <w:szCs w:val="28"/>
          <w:lang w:val="en-US"/>
        </w:rPr>
        <w:t>banana</w:t>
      </w:r>
      <w:r w:rsidR="00D32D7F">
        <w:rPr>
          <w:rFonts w:ascii="Times New Roman" w:hAnsi="Times New Roman" w:cs="Times New Roman"/>
          <w:sz w:val="28"/>
          <w:szCs w:val="28"/>
        </w:rPr>
        <w:t xml:space="preserve">, таким образом все «вишенки» объединяются в одну группу и т.д., </w:t>
      </w:r>
      <w:r w:rsidR="00563845" w:rsidRPr="00DF0736">
        <w:rPr>
          <w:rFonts w:ascii="Times New Roman" w:hAnsi="Times New Roman" w:cs="Times New Roman"/>
          <w:sz w:val="28"/>
          <w:szCs w:val="28"/>
        </w:rPr>
        <w:t xml:space="preserve">раздаёт </w:t>
      </w:r>
      <w:r w:rsidR="00D32D7F">
        <w:rPr>
          <w:rFonts w:ascii="Times New Roman" w:hAnsi="Times New Roman" w:cs="Times New Roman"/>
          <w:sz w:val="28"/>
          <w:szCs w:val="28"/>
        </w:rPr>
        <w:t>приготовленный для каждой группы пакет с</w:t>
      </w:r>
      <w:r w:rsidR="00563845" w:rsidRPr="00DF0736">
        <w:rPr>
          <w:rFonts w:ascii="Times New Roman" w:hAnsi="Times New Roman" w:cs="Times New Roman"/>
          <w:sz w:val="28"/>
          <w:szCs w:val="28"/>
        </w:rPr>
        <w:t xml:space="preserve"> необходимым </w:t>
      </w:r>
      <w:r w:rsidR="00563845" w:rsidRPr="00DF0736">
        <w:rPr>
          <w:rFonts w:ascii="Times New Roman" w:hAnsi="Times New Roman" w:cs="Times New Roman"/>
          <w:sz w:val="28"/>
          <w:szCs w:val="28"/>
        </w:rPr>
        <w:lastRenderedPageBreak/>
        <w:t xml:space="preserve">материалом </w:t>
      </w:r>
      <w:proofErr w:type="gramStart"/>
      <w:r w:rsidR="00563845" w:rsidRPr="00DF0736">
        <w:rPr>
          <w:rFonts w:ascii="Times New Roman" w:hAnsi="Times New Roman" w:cs="Times New Roman"/>
          <w:sz w:val="28"/>
          <w:szCs w:val="28"/>
        </w:rPr>
        <w:t>( карточки</w:t>
      </w:r>
      <w:proofErr w:type="gramEnd"/>
      <w:r w:rsidR="00563845" w:rsidRPr="00DF0736">
        <w:rPr>
          <w:rFonts w:ascii="Times New Roman" w:hAnsi="Times New Roman" w:cs="Times New Roman"/>
          <w:sz w:val="28"/>
          <w:szCs w:val="28"/>
        </w:rPr>
        <w:t>, силуэт учителя, фломастеры и др.)</w:t>
      </w:r>
      <w:r w:rsidR="003B7707">
        <w:rPr>
          <w:rFonts w:ascii="Times New Roman" w:hAnsi="Times New Roman" w:cs="Times New Roman"/>
          <w:sz w:val="28"/>
          <w:szCs w:val="28"/>
        </w:rPr>
        <w:t xml:space="preserve"> Группа действует согласно предложенной инструкции.</w:t>
      </w:r>
      <w:r w:rsidR="00FF78C4">
        <w:rPr>
          <w:rFonts w:ascii="Times New Roman" w:hAnsi="Times New Roman" w:cs="Times New Roman"/>
          <w:sz w:val="28"/>
          <w:szCs w:val="28"/>
        </w:rPr>
        <w:t xml:space="preserve">  </w:t>
      </w:r>
    </w:p>
    <w:p w:rsidR="003B7707" w:rsidRPr="00DF0736" w:rsidRDefault="00FC18ED" w:rsidP="00FF78C4">
      <w:pPr>
        <w:ind w:left="360"/>
        <w:jc w:val="both"/>
        <w:rPr>
          <w:rFonts w:ascii="Times New Roman" w:hAnsi="Times New Roman" w:cs="Times New Roman"/>
          <w:sz w:val="28"/>
          <w:szCs w:val="28"/>
        </w:rPr>
      </w:pPr>
      <w:r w:rsidRPr="00FF78C4">
        <w:rPr>
          <w:rFonts w:ascii="Times New Roman" w:hAnsi="Times New Roman" w:cs="Times New Roman"/>
          <w:sz w:val="28"/>
          <w:szCs w:val="28"/>
        </w:rPr>
        <w:object w:dxaOrig="5803" w:dyaOrig="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94.5pt" o:ole="">
            <v:imagedata r:id="rId5" o:title=""/>
          </v:shape>
          <o:OLEObject Type="Embed" ProgID="PowerPoint.Slide.12" ShapeID="_x0000_i1025" DrawAspect="Content" ObjectID="_1545546962" r:id="rId6"/>
        </w:object>
      </w:r>
    </w:p>
    <w:p w:rsidR="005A724A" w:rsidRDefault="00BB6ADA" w:rsidP="00DF0736">
      <w:pPr>
        <w:ind w:left="360"/>
        <w:jc w:val="both"/>
        <w:rPr>
          <w:rFonts w:ascii="Times New Roman" w:hAnsi="Times New Roman" w:cs="Times New Roman"/>
          <w:sz w:val="28"/>
          <w:szCs w:val="28"/>
        </w:rPr>
      </w:pPr>
      <w:r>
        <w:rPr>
          <w:rFonts w:ascii="Times New Roman" w:hAnsi="Times New Roman" w:cs="Times New Roman"/>
          <w:sz w:val="28"/>
          <w:szCs w:val="28"/>
        </w:rPr>
        <w:t xml:space="preserve">После </w:t>
      </w:r>
      <w:r w:rsidR="00563845" w:rsidRPr="00DF0736">
        <w:rPr>
          <w:rFonts w:ascii="Times New Roman" w:hAnsi="Times New Roman" w:cs="Times New Roman"/>
          <w:sz w:val="28"/>
          <w:szCs w:val="28"/>
        </w:rPr>
        <w:t>5 минут работы учащиеся представляют свой образ современного учителя на всеобщее представление с необходимыми</w:t>
      </w:r>
      <w:r>
        <w:rPr>
          <w:rFonts w:ascii="Times New Roman" w:hAnsi="Times New Roman" w:cs="Times New Roman"/>
          <w:sz w:val="28"/>
          <w:szCs w:val="28"/>
        </w:rPr>
        <w:t xml:space="preserve">  комментариями, используя вводные фразы, представленные на доске.  </w:t>
      </w:r>
    </w:p>
    <w:bookmarkStart w:id="0" w:name="_MON_1537700058"/>
    <w:bookmarkEnd w:id="0"/>
    <w:p w:rsidR="005A724A" w:rsidRDefault="00362130" w:rsidP="005A724A">
      <w:pPr>
        <w:jc w:val="both"/>
        <w:rPr>
          <w:rFonts w:ascii="Times New Roman" w:hAnsi="Times New Roman" w:cs="Times New Roman"/>
          <w:sz w:val="28"/>
          <w:szCs w:val="28"/>
        </w:rPr>
      </w:pPr>
      <w:r w:rsidRPr="00362130">
        <w:rPr>
          <w:rFonts w:ascii="Times New Roman" w:hAnsi="Times New Roman" w:cs="Times New Roman"/>
          <w:sz w:val="28"/>
          <w:szCs w:val="28"/>
        </w:rPr>
        <w:object w:dxaOrig="2885" w:dyaOrig="1995">
          <v:shape id="_x0000_i1026" type="#_x0000_t75" style="width:2in;height:99.75pt" o:ole="">
            <v:imagedata r:id="rId7" o:title=""/>
          </v:shape>
          <o:OLEObject Type="Embed" ProgID="Word.Document.12" ShapeID="_x0000_i1026" DrawAspect="Content" ObjectID="_1545546963" r:id="rId8">
            <o:FieldCodes>\s</o:FieldCodes>
          </o:OLEObject>
        </w:object>
      </w:r>
      <w:r w:rsidR="005A724A">
        <w:rPr>
          <w:rFonts w:ascii="Times New Roman" w:hAnsi="Times New Roman" w:cs="Times New Roman"/>
          <w:sz w:val="28"/>
          <w:szCs w:val="28"/>
        </w:rPr>
        <w:t xml:space="preserve">Затем выделяют качества для образа современного учителя. Мастер </w:t>
      </w:r>
      <w:r w:rsidR="00BB6ADA">
        <w:rPr>
          <w:rFonts w:ascii="Times New Roman" w:hAnsi="Times New Roman" w:cs="Times New Roman"/>
          <w:sz w:val="28"/>
          <w:szCs w:val="28"/>
        </w:rPr>
        <w:t>обращает внимание на то, что профессиональный стандарт педагога находится в разработке</w:t>
      </w:r>
      <w:r>
        <w:rPr>
          <w:rFonts w:ascii="Times New Roman" w:hAnsi="Times New Roman" w:cs="Times New Roman"/>
          <w:sz w:val="28"/>
          <w:szCs w:val="28"/>
        </w:rPr>
        <w:t>, и в 2017г.</w:t>
      </w:r>
      <w:r w:rsidR="005A724A">
        <w:rPr>
          <w:rFonts w:ascii="Times New Roman" w:hAnsi="Times New Roman" w:cs="Times New Roman"/>
          <w:sz w:val="28"/>
          <w:szCs w:val="28"/>
        </w:rPr>
        <w:t xml:space="preserve"> </w:t>
      </w:r>
      <w:r>
        <w:rPr>
          <w:rFonts w:ascii="Times New Roman" w:hAnsi="Times New Roman" w:cs="Times New Roman"/>
          <w:sz w:val="28"/>
          <w:szCs w:val="28"/>
        </w:rPr>
        <w:t xml:space="preserve">вступает в силу. </w:t>
      </w:r>
    </w:p>
    <w:p w:rsidR="00563845" w:rsidRPr="005A724A" w:rsidRDefault="005A724A" w:rsidP="005A724A">
      <w:pPr>
        <w:jc w:val="both"/>
        <w:rPr>
          <w:rFonts w:ascii="Times New Roman" w:hAnsi="Times New Roman" w:cs="Times New Roman"/>
          <w:b/>
          <w:i/>
          <w:sz w:val="28"/>
          <w:szCs w:val="28"/>
        </w:rPr>
      </w:pPr>
      <w:r w:rsidRPr="005A724A">
        <w:rPr>
          <w:rFonts w:ascii="Times New Roman" w:hAnsi="Times New Roman" w:cs="Times New Roman"/>
          <w:b/>
          <w:i/>
          <w:sz w:val="28"/>
          <w:szCs w:val="28"/>
          <w:lang w:val="en-US"/>
        </w:rPr>
        <w:t>IV</w:t>
      </w:r>
      <w:r w:rsidRPr="005A724A">
        <w:rPr>
          <w:rFonts w:ascii="Times New Roman" w:hAnsi="Times New Roman" w:cs="Times New Roman"/>
          <w:b/>
          <w:i/>
          <w:sz w:val="28"/>
          <w:szCs w:val="28"/>
        </w:rPr>
        <w:t xml:space="preserve"> этап. </w:t>
      </w:r>
      <w:r w:rsidR="00563845" w:rsidRPr="005A724A">
        <w:rPr>
          <w:rFonts w:ascii="Times New Roman" w:hAnsi="Times New Roman" w:cs="Times New Roman"/>
          <w:b/>
          <w:i/>
          <w:sz w:val="28"/>
          <w:szCs w:val="28"/>
        </w:rPr>
        <w:t>Моделирование.</w:t>
      </w:r>
    </w:p>
    <w:p w:rsidR="00563845" w:rsidRPr="005A724A" w:rsidRDefault="005A724A" w:rsidP="005A724A">
      <w:pPr>
        <w:jc w:val="both"/>
        <w:rPr>
          <w:rFonts w:ascii="Times New Roman" w:hAnsi="Times New Roman" w:cs="Times New Roman"/>
          <w:sz w:val="28"/>
          <w:szCs w:val="28"/>
        </w:rPr>
      </w:pPr>
      <w:r>
        <w:rPr>
          <w:rFonts w:ascii="Times New Roman" w:hAnsi="Times New Roman" w:cs="Times New Roman"/>
          <w:sz w:val="28"/>
          <w:szCs w:val="28"/>
        </w:rPr>
        <w:t xml:space="preserve">          </w:t>
      </w:r>
      <w:r w:rsidRPr="005A724A">
        <w:rPr>
          <w:rFonts w:ascii="Times New Roman" w:hAnsi="Times New Roman" w:cs="Times New Roman"/>
          <w:sz w:val="28"/>
          <w:szCs w:val="28"/>
        </w:rPr>
        <w:t xml:space="preserve">Слушателям предлагаются </w:t>
      </w:r>
      <w:r w:rsidR="00563845" w:rsidRPr="005A724A">
        <w:rPr>
          <w:rFonts w:ascii="Times New Roman" w:hAnsi="Times New Roman" w:cs="Times New Roman"/>
          <w:sz w:val="28"/>
          <w:szCs w:val="28"/>
        </w:rPr>
        <w:t xml:space="preserve"> учебники английского языка</w:t>
      </w:r>
      <w:r w:rsidRPr="005A724A">
        <w:rPr>
          <w:rFonts w:ascii="Times New Roman" w:hAnsi="Times New Roman" w:cs="Times New Roman"/>
          <w:sz w:val="28"/>
          <w:szCs w:val="28"/>
        </w:rPr>
        <w:t xml:space="preserve"> (тексты)</w:t>
      </w:r>
      <w:r w:rsidR="00563845" w:rsidRPr="005A724A">
        <w:rPr>
          <w:rFonts w:ascii="Times New Roman" w:hAnsi="Times New Roman" w:cs="Times New Roman"/>
          <w:sz w:val="28"/>
          <w:szCs w:val="28"/>
        </w:rPr>
        <w:t xml:space="preserve"> и задание </w:t>
      </w:r>
      <w:r>
        <w:rPr>
          <w:rFonts w:ascii="Times New Roman" w:hAnsi="Times New Roman" w:cs="Times New Roman"/>
          <w:sz w:val="28"/>
          <w:szCs w:val="28"/>
        </w:rPr>
        <w:t xml:space="preserve">    </w:t>
      </w:r>
      <w:r w:rsidR="00563845" w:rsidRPr="005A724A">
        <w:rPr>
          <w:rFonts w:ascii="Times New Roman" w:hAnsi="Times New Roman" w:cs="Times New Roman"/>
          <w:sz w:val="28"/>
          <w:szCs w:val="28"/>
        </w:rPr>
        <w:t xml:space="preserve">смоделировать </w:t>
      </w:r>
      <w:r w:rsidRPr="005A724A">
        <w:rPr>
          <w:rFonts w:ascii="Times New Roman" w:hAnsi="Times New Roman" w:cs="Times New Roman"/>
          <w:sz w:val="28"/>
          <w:szCs w:val="28"/>
        </w:rPr>
        <w:t xml:space="preserve">план </w:t>
      </w:r>
      <w:r w:rsidR="00563845" w:rsidRPr="005A724A">
        <w:rPr>
          <w:rFonts w:ascii="Times New Roman" w:hAnsi="Times New Roman" w:cs="Times New Roman"/>
          <w:sz w:val="28"/>
          <w:szCs w:val="28"/>
        </w:rPr>
        <w:t>урок</w:t>
      </w:r>
      <w:r w:rsidRPr="005A724A">
        <w:rPr>
          <w:rFonts w:ascii="Times New Roman" w:hAnsi="Times New Roman" w:cs="Times New Roman"/>
          <w:sz w:val="28"/>
          <w:szCs w:val="28"/>
        </w:rPr>
        <w:t xml:space="preserve">а с использованием технологии </w:t>
      </w:r>
      <w:r w:rsidR="00563845" w:rsidRPr="005A724A">
        <w:rPr>
          <w:rFonts w:ascii="Times New Roman" w:hAnsi="Times New Roman" w:cs="Times New Roman"/>
          <w:sz w:val="28"/>
          <w:szCs w:val="28"/>
        </w:rPr>
        <w:t xml:space="preserve"> </w:t>
      </w:r>
      <w:r w:rsidRPr="005A724A">
        <w:rPr>
          <w:rFonts w:ascii="Times New Roman" w:hAnsi="Times New Roman" w:cs="Times New Roman"/>
          <w:sz w:val="28"/>
          <w:szCs w:val="28"/>
        </w:rPr>
        <w:t>«У</w:t>
      </w:r>
      <w:r w:rsidR="00563845" w:rsidRPr="005A724A">
        <w:rPr>
          <w:rFonts w:ascii="Times New Roman" w:hAnsi="Times New Roman" w:cs="Times New Roman"/>
          <w:sz w:val="28"/>
          <w:szCs w:val="28"/>
        </w:rPr>
        <w:t>чимся вместе». Учитель выступает в качестве консультанта, управляет деятельностью групп. В заключение слушатели обсуждают авторские модели.</w:t>
      </w:r>
    </w:p>
    <w:p w:rsidR="00563845" w:rsidRPr="005A724A" w:rsidRDefault="005A724A" w:rsidP="005A724A">
      <w:pPr>
        <w:ind w:left="360"/>
        <w:jc w:val="both"/>
        <w:rPr>
          <w:rFonts w:ascii="Times New Roman" w:hAnsi="Times New Roman" w:cs="Times New Roman"/>
          <w:b/>
          <w:i/>
          <w:sz w:val="28"/>
          <w:szCs w:val="28"/>
        </w:rPr>
      </w:pPr>
      <w:r w:rsidRPr="005A724A">
        <w:rPr>
          <w:rFonts w:ascii="Times New Roman" w:hAnsi="Times New Roman" w:cs="Times New Roman"/>
          <w:b/>
          <w:i/>
          <w:sz w:val="28"/>
          <w:szCs w:val="28"/>
          <w:lang w:val="en-US"/>
        </w:rPr>
        <w:t>V</w:t>
      </w:r>
      <w:r w:rsidRPr="005A724A">
        <w:rPr>
          <w:rFonts w:ascii="Times New Roman" w:hAnsi="Times New Roman" w:cs="Times New Roman"/>
          <w:b/>
          <w:i/>
          <w:sz w:val="28"/>
          <w:szCs w:val="28"/>
        </w:rPr>
        <w:t xml:space="preserve"> этап. </w:t>
      </w:r>
      <w:r w:rsidR="00563845" w:rsidRPr="005A724A">
        <w:rPr>
          <w:rFonts w:ascii="Times New Roman" w:hAnsi="Times New Roman" w:cs="Times New Roman"/>
          <w:b/>
          <w:i/>
          <w:sz w:val="28"/>
          <w:szCs w:val="28"/>
        </w:rPr>
        <w:t>Рефлексия.</w:t>
      </w:r>
    </w:p>
    <w:p w:rsidR="00827D5B" w:rsidRDefault="00563845" w:rsidP="005A724A">
      <w:pPr>
        <w:jc w:val="both"/>
        <w:rPr>
          <w:rFonts w:ascii="Times New Roman" w:hAnsi="Times New Roman" w:cs="Times New Roman"/>
          <w:sz w:val="28"/>
          <w:szCs w:val="28"/>
        </w:rPr>
      </w:pPr>
      <w:r w:rsidRPr="005A724A">
        <w:rPr>
          <w:rFonts w:ascii="Times New Roman" w:hAnsi="Times New Roman" w:cs="Times New Roman"/>
          <w:sz w:val="28"/>
          <w:szCs w:val="28"/>
        </w:rPr>
        <w:t xml:space="preserve">Мастер-педагог </w:t>
      </w:r>
      <w:r w:rsidR="005A724A">
        <w:rPr>
          <w:rFonts w:ascii="Times New Roman" w:hAnsi="Times New Roman" w:cs="Times New Roman"/>
          <w:sz w:val="28"/>
          <w:szCs w:val="28"/>
        </w:rPr>
        <w:t>предлагает участникам мастер-класса выбрать образ-картинку учителя, соответствующий его состоян</w:t>
      </w:r>
      <w:r w:rsidRPr="005A724A">
        <w:rPr>
          <w:rFonts w:ascii="Times New Roman" w:hAnsi="Times New Roman" w:cs="Times New Roman"/>
          <w:sz w:val="28"/>
          <w:szCs w:val="28"/>
        </w:rPr>
        <w:t>и</w:t>
      </w:r>
      <w:r w:rsidR="005A724A">
        <w:rPr>
          <w:rFonts w:ascii="Times New Roman" w:hAnsi="Times New Roman" w:cs="Times New Roman"/>
          <w:sz w:val="28"/>
          <w:szCs w:val="28"/>
        </w:rPr>
        <w:t>ю не только с методической стороны, но и эмоциональной</w:t>
      </w:r>
      <w:r w:rsidR="00EE4FA7">
        <w:rPr>
          <w:rFonts w:ascii="Times New Roman" w:hAnsi="Times New Roman" w:cs="Times New Roman"/>
          <w:sz w:val="28"/>
          <w:szCs w:val="28"/>
        </w:rPr>
        <w:t xml:space="preserve"> после проведенного МК</w:t>
      </w:r>
      <w:r w:rsidR="005A724A">
        <w:rPr>
          <w:rFonts w:ascii="Times New Roman" w:hAnsi="Times New Roman" w:cs="Times New Roman"/>
          <w:sz w:val="28"/>
          <w:szCs w:val="28"/>
        </w:rPr>
        <w:t>, и разместить его у доски</w:t>
      </w:r>
      <w:r w:rsidR="00827D5B">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1951"/>
        <w:gridCol w:w="1701"/>
        <w:gridCol w:w="1701"/>
        <w:gridCol w:w="1701"/>
        <w:gridCol w:w="1701"/>
        <w:gridCol w:w="1701"/>
      </w:tblGrid>
      <w:tr w:rsidR="008978E3" w:rsidTr="00175974">
        <w:tc>
          <w:tcPr>
            <w:tcW w:w="1951" w:type="dxa"/>
          </w:tcPr>
          <w:p w:rsidR="008978E3" w:rsidRDefault="008978E3" w:rsidP="005A724A">
            <w:pPr>
              <w:jc w:val="both"/>
              <w:rPr>
                <w:rFonts w:ascii="Times New Roman" w:hAnsi="Times New Roman" w:cs="Times New Roman"/>
                <w:sz w:val="28"/>
                <w:szCs w:val="28"/>
              </w:rPr>
            </w:pPr>
            <w:r w:rsidRPr="00827D5B">
              <w:rPr>
                <w:rFonts w:ascii="Times New Roman" w:hAnsi="Times New Roman" w:cs="Times New Roman"/>
                <w:noProof/>
                <w:sz w:val="28"/>
                <w:szCs w:val="28"/>
                <w:lang w:eastAsia="ru-RU"/>
              </w:rPr>
              <w:drawing>
                <wp:inline distT="0" distB="0" distL="0" distR="0">
                  <wp:extent cx="1028700" cy="1091423"/>
                  <wp:effectExtent l="19050" t="0" r="0" b="0"/>
                  <wp:docPr id="6" name="Рисунок 4" descr="Картинки по запросу cartoon images of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cartoon images of teachers and students"/>
                          <pic:cNvPicPr>
                            <a:picLocks noChangeAspect="1" noChangeArrowheads="1"/>
                          </pic:cNvPicPr>
                        </pic:nvPicPr>
                        <pic:blipFill>
                          <a:blip r:embed="rId9" cstate="print"/>
                          <a:srcRect/>
                          <a:stretch>
                            <a:fillRect/>
                          </a:stretch>
                        </pic:blipFill>
                        <pic:spPr bwMode="auto">
                          <a:xfrm>
                            <a:off x="0" y="0"/>
                            <a:ext cx="1031058" cy="1093925"/>
                          </a:xfrm>
                          <a:prstGeom prst="rect">
                            <a:avLst/>
                          </a:prstGeom>
                          <a:noFill/>
                          <a:ln w="9525">
                            <a:noFill/>
                            <a:miter lim="800000"/>
                            <a:headEnd/>
                            <a:tailEnd/>
                          </a:ln>
                        </pic:spPr>
                      </pic:pic>
                    </a:graphicData>
                  </a:graphic>
                </wp:inline>
              </w:drawing>
            </w:r>
          </w:p>
        </w:tc>
        <w:tc>
          <w:tcPr>
            <w:tcW w:w="1701" w:type="dxa"/>
          </w:tcPr>
          <w:p w:rsidR="008978E3" w:rsidRDefault="008978E3" w:rsidP="005A724A">
            <w:pPr>
              <w:jc w:val="both"/>
              <w:rPr>
                <w:rFonts w:ascii="Times New Roman" w:hAnsi="Times New Roman" w:cs="Times New Roman"/>
                <w:sz w:val="28"/>
                <w:szCs w:val="28"/>
              </w:rPr>
            </w:pPr>
            <w:r w:rsidRPr="008978E3">
              <w:rPr>
                <w:rFonts w:ascii="Times New Roman" w:hAnsi="Times New Roman" w:cs="Times New Roman"/>
                <w:noProof/>
                <w:sz w:val="28"/>
                <w:szCs w:val="28"/>
                <w:lang w:eastAsia="ru-RU"/>
              </w:rPr>
              <w:drawing>
                <wp:inline distT="0" distB="0" distL="0" distR="0">
                  <wp:extent cx="809625" cy="964131"/>
                  <wp:effectExtent l="19050" t="0" r="9525" b="0"/>
                  <wp:docPr id="7" name="Рисунок 7" descr="Картинки по запросу cartoon images of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cartoon images of teachers and students"/>
                          <pic:cNvPicPr>
                            <a:picLocks noChangeAspect="1" noChangeArrowheads="1"/>
                          </pic:cNvPicPr>
                        </pic:nvPicPr>
                        <pic:blipFill>
                          <a:blip r:embed="rId10" cstate="print"/>
                          <a:srcRect/>
                          <a:stretch>
                            <a:fillRect/>
                          </a:stretch>
                        </pic:blipFill>
                        <pic:spPr bwMode="auto">
                          <a:xfrm>
                            <a:off x="0" y="0"/>
                            <a:ext cx="812711" cy="967805"/>
                          </a:xfrm>
                          <a:prstGeom prst="rect">
                            <a:avLst/>
                          </a:prstGeom>
                          <a:noFill/>
                          <a:ln w="9525">
                            <a:noFill/>
                            <a:miter lim="800000"/>
                            <a:headEnd/>
                            <a:tailEnd/>
                          </a:ln>
                        </pic:spPr>
                      </pic:pic>
                    </a:graphicData>
                  </a:graphic>
                </wp:inline>
              </w:drawing>
            </w:r>
          </w:p>
        </w:tc>
        <w:tc>
          <w:tcPr>
            <w:tcW w:w="1701" w:type="dxa"/>
          </w:tcPr>
          <w:p w:rsidR="008978E3" w:rsidRDefault="008978E3" w:rsidP="005A724A">
            <w:pPr>
              <w:jc w:val="both"/>
              <w:rPr>
                <w:rFonts w:ascii="Times New Roman" w:hAnsi="Times New Roman" w:cs="Times New Roman"/>
                <w:sz w:val="28"/>
                <w:szCs w:val="28"/>
              </w:rPr>
            </w:pPr>
            <w:r w:rsidRPr="008978E3">
              <w:rPr>
                <w:rFonts w:ascii="Times New Roman" w:hAnsi="Times New Roman" w:cs="Times New Roman"/>
                <w:noProof/>
                <w:sz w:val="28"/>
                <w:szCs w:val="28"/>
                <w:lang w:eastAsia="ru-RU"/>
              </w:rPr>
              <w:drawing>
                <wp:inline distT="0" distB="0" distL="0" distR="0">
                  <wp:extent cx="742950" cy="910032"/>
                  <wp:effectExtent l="19050" t="0" r="0" b="0"/>
                  <wp:docPr id="8" name="Рисунок 10" descr="Картинки по запросу cartoon images of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cartoon images of teachers and students"/>
                          <pic:cNvPicPr>
                            <a:picLocks noChangeAspect="1" noChangeArrowheads="1"/>
                          </pic:cNvPicPr>
                        </pic:nvPicPr>
                        <pic:blipFill>
                          <a:blip r:embed="rId11" cstate="print"/>
                          <a:srcRect/>
                          <a:stretch>
                            <a:fillRect/>
                          </a:stretch>
                        </pic:blipFill>
                        <pic:spPr bwMode="auto">
                          <a:xfrm>
                            <a:off x="0" y="0"/>
                            <a:ext cx="744742" cy="912227"/>
                          </a:xfrm>
                          <a:prstGeom prst="rect">
                            <a:avLst/>
                          </a:prstGeom>
                          <a:noFill/>
                          <a:ln w="9525">
                            <a:noFill/>
                            <a:miter lim="800000"/>
                            <a:headEnd/>
                            <a:tailEnd/>
                          </a:ln>
                        </pic:spPr>
                      </pic:pic>
                    </a:graphicData>
                  </a:graphic>
                </wp:inline>
              </w:drawing>
            </w:r>
          </w:p>
        </w:tc>
        <w:tc>
          <w:tcPr>
            <w:tcW w:w="1701" w:type="dxa"/>
          </w:tcPr>
          <w:p w:rsidR="008978E3" w:rsidRDefault="001B6D14" w:rsidP="007C5C29">
            <w:pPr>
              <w:jc w:val="both"/>
              <w:rPr>
                <w:rFonts w:ascii="Times New Roman" w:hAnsi="Times New Roman" w:cs="Times New Roman"/>
                <w:sz w:val="28"/>
                <w:szCs w:val="28"/>
              </w:rPr>
            </w:pPr>
            <w:r w:rsidRPr="001B6D14">
              <w:rPr>
                <w:rFonts w:ascii="Times New Roman" w:hAnsi="Times New Roman" w:cs="Times New Roman"/>
                <w:noProof/>
                <w:sz w:val="28"/>
                <w:szCs w:val="28"/>
                <w:lang w:eastAsia="ru-RU"/>
              </w:rPr>
              <w:drawing>
                <wp:inline distT="0" distB="0" distL="0" distR="0">
                  <wp:extent cx="866775" cy="866775"/>
                  <wp:effectExtent l="19050" t="0" r="9525" b="0"/>
                  <wp:docPr id="41" name="Рисунок 13" descr="Картинки по запросу cartoon images of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cartoon images of teachers and students"/>
                          <pic:cNvPicPr>
                            <a:picLocks noChangeAspect="1" noChangeArrowheads="1"/>
                          </pic:cNvPicPr>
                        </pic:nvPicPr>
                        <pic:blipFill>
                          <a:blip r:embed="rId12" cstate="print"/>
                          <a:srcRect/>
                          <a:stretch>
                            <a:fillRect/>
                          </a:stretch>
                        </pic:blipFill>
                        <pic:spPr bwMode="auto">
                          <a:xfrm>
                            <a:off x="0" y="0"/>
                            <a:ext cx="866484" cy="866484"/>
                          </a:xfrm>
                          <a:prstGeom prst="rect">
                            <a:avLst/>
                          </a:prstGeom>
                          <a:noFill/>
                          <a:ln w="9525">
                            <a:noFill/>
                            <a:miter lim="800000"/>
                            <a:headEnd/>
                            <a:tailEnd/>
                          </a:ln>
                        </pic:spPr>
                      </pic:pic>
                    </a:graphicData>
                  </a:graphic>
                </wp:inline>
              </w:drawing>
            </w:r>
          </w:p>
        </w:tc>
        <w:tc>
          <w:tcPr>
            <w:tcW w:w="1701" w:type="dxa"/>
          </w:tcPr>
          <w:p w:rsidR="008978E3" w:rsidRDefault="001B6D14" w:rsidP="007C5C29">
            <w:pPr>
              <w:jc w:val="both"/>
              <w:rPr>
                <w:rFonts w:ascii="Times New Roman" w:hAnsi="Times New Roman" w:cs="Times New Roman"/>
                <w:sz w:val="28"/>
                <w:szCs w:val="28"/>
              </w:rPr>
            </w:pPr>
            <w:r w:rsidRPr="001B6D14">
              <w:rPr>
                <w:rFonts w:ascii="Times New Roman" w:hAnsi="Times New Roman" w:cs="Times New Roman"/>
                <w:noProof/>
                <w:sz w:val="28"/>
                <w:szCs w:val="28"/>
                <w:lang w:eastAsia="ru-RU"/>
              </w:rPr>
              <w:drawing>
                <wp:inline distT="0" distB="0" distL="0" distR="0">
                  <wp:extent cx="784225" cy="1220970"/>
                  <wp:effectExtent l="19050" t="0" r="0" b="0"/>
                  <wp:docPr id="43" name="Рисунок 16" descr="Картинки по запросу cartoon images of mal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cartoon images of male teachers"/>
                          <pic:cNvPicPr>
                            <a:picLocks noChangeAspect="1" noChangeArrowheads="1"/>
                          </pic:cNvPicPr>
                        </pic:nvPicPr>
                        <pic:blipFill>
                          <a:blip r:embed="rId13" cstate="print"/>
                          <a:srcRect/>
                          <a:stretch>
                            <a:fillRect/>
                          </a:stretch>
                        </pic:blipFill>
                        <pic:spPr bwMode="auto">
                          <a:xfrm>
                            <a:off x="0" y="0"/>
                            <a:ext cx="783944" cy="1220532"/>
                          </a:xfrm>
                          <a:prstGeom prst="rect">
                            <a:avLst/>
                          </a:prstGeom>
                          <a:noFill/>
                          <a:ln w="9525">
                            <a:noFill/>
                            <a:miter lim="800000"/>
                            <a:headEnd/>
                            <a:tailEnd/>
                          </a:ln>
                        </pic:spPr>
                      </pic:pic>
                    </a:graphicData>
                  </a:graphic>
                </wp:inline>
              </w:drawing>
            </w:r>
          </w:p>
        </w:tc>
        <w:tc>
          <w:tcPr>
            <w:tcW w:w="1701" w:type="dxa"/>
          </w:tcPr>
          <w:p w:rsidR="008978E3" w:rsidRDefault="001B6D14" w:rsidP="007C5C29">
            <w:pPr>
              <w:jc w:val="both"/>
              <w:rPr>
                <w:rFonts w:ascii="Times New Roman" w:hAnsi="Times New Roman" w:cs="Times New Roman"/>
                <w:sz w:val="28"/>
                <w:szCs w:val="28"/>
              </w:rPr>
            </w:pPr>
            <w:r w:rsidRPr="001B6D14">
              <w:rPr>
                <w:rFonts w:ascii="Times New Roman" w:hAnsi="Times New Roman" w:cs="Times New Roman"/>
                <w:noProof/>
                <w:sz w:val="28"/>
                <w:szCs w:val="28"/>
                <w:lang w:eastAsia="ru-RU"/>
              </w:rPr>
              <w:drawing>
                <wp:inline distT="0" distB="0" distL="0" distR="0">
                  <wp:extent cx="885825" cy="888706"/>
                  <wp:effectExtent l="19050" t="0" r="9525" b="0"/>
                  <wp:docPr id="44" name="Рисунок 19" descr="Картинки по запросу cartoon images of femal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cartoon images of female teachers"/>
                          <pic:cNvPicPr>
                            <a:picLocks noChangeAspect="1" noChangeArrowheads="1"/>
                          </pic:cNvPicPr>
                        </pic:nvPicPr>
                        <pic:blipFill>
                          <a:blip r:embed="rId14" cstate="print"/>
                          <a:srcRect/>
                          <a:stretch>
                            <a:fillRect/>
                          </a:stretch>
                        </pic:blipFill>
                        <pic:spPr bwMode="auto">
                          <a:xfrm>
                            <a:off x="0" y="0"/>
                            <a:ext cx="891852" cy="894752"/>
                          </a:xfrm>
                          <a:prstGeom prst="rect">
                            <a:avLst/>
                          </a:prstGeom>
                          <a:noFill/>
                          <a:ln w="9525">
                            <a:noFill/>
                            <a:miter lim="800000"/>
                            <a:headEnd/>
                            <a:tailEnd/>
                          </a:ln>
                        </pic:spPr>
                      </pic:pic>
                    </a:graphicData>
                  </a:graphic>
                </wp:inline>
              </w:drawing>
            </w:r>
          </w:p>
        </w:tc>
      </w:tr>
    </w:tbl>
    <w:p w:rsidR="00827D5B" w:rsidRDefault="00827D5B" w:rsidP="005A724A">
      <w:pPr>
        <w:jc w:val="both"/>
        <w:rPr>
          <w:rFonts w:ascii="Times New Roman" w:hAnsi="Times New Roman" w:cs="Times New Roman"/>
          <w:sz w:val="28"/>
          <w:szCs w:val="28"/>
        </w:rPr>
      </w:pPr>
    </w:p>
    <w:p w:rsidR="00563845" w:rsidRPr="005A724A" w:rsidRDefault="00827D5B" w:rsidP="005A724A">
      <w:pPr>
        <w:jc w:val="both"/>
        <w:rPr>
          <w:rFonts w:ascii="Times New Roman" w:hAnsi="Times New Roman" w:cs="Times New Roman"/>
          <w:sz w:val="28"/>
          <w:szCs w:val="28"/>
        </w:rPr>
      </w:pPr>
      <w:r>
        <w:rPr>
          <w:rFonts w:ascii="Times New Roman" w:hAnsi="Times New Roman" w:cs="Times New Roman"/>
          <w:sz w:val="28"/>
          <w:szCs w:val="28"/>
        </w:rPr>
        <w:t xml:space="preserve"> К</w:t>
      </w:r>
      <w:r w:rsidR="00563845" w:rsidRPr="005A724A">
        <w:rPr>
          <w:rFonts w:ascii="Times New Roman" w:hAnsi="Times New Roman" w:cs="Times New Roman"/>
          <w:sz w:val="28"/>
          <w:szCs w:val="28"/>
        </w:rPr>
        <w:t xml:space="preserve">оманда </w:t>
      </w:r>
      <w:r>
        <w:rPr>
          <w:rFonts w:ascii="Times New Roman" w:hAnsi="Times New Roman" w:cs="Times New Roman"/>
          <w:sz w:val="28"/>
          <w:szCs w:val="28"/>
        </w:rPr>
        <w:t xml:space="preserve"> мастера </w:t>
      </w:r>
      <w:r w:rsidR="00563845" w:rsidRPr="005A724A">
        <w:rPr>
          <w:rFonts w:ascii="Times New Roman" w:hAnsi="Times New Roman" w:cs="Times New Roman"/>
          <w:sz w:val="28"/>
          <w:szCs w:val="28"/>
        </w:rPr>
        <w:t>отвечают на вопросы</w:t>
      </w:r>
      <w:r w:rsidR="00E6023F" w:rsidRPr="005A724A">
        <w:rPr>
          <w:rFonts w:ascii="Times New Roman" w:hAnsi="Times New Roman" w:cs="Times New Roman"/>
          <w:sz w:val="28"/>
          <w:szCs w:val="28"/>
        </w:rPr>
        <w:t xml:space="preserve"> слушателей,  принимают замечания по результатам дискуссии.</w:t>
      </w:r>
    </w:p>
    <w:p w:rsidR="00515B73" w:rsidRPr="00E6023F" w:rsidRDefault="00515B73" w:rsidP="005A724A">
      <w:pPr>
        <w:pStyle w:val="a3"/>
        <w:jc w:val="both"/>
        <w:rPr>
          <w:rFonts w:ascii="Arial" w:hAnsi="Arial" w:cs="Arial"/>
          <w:sz w:val="24"/>
          <w:szCs w:val="24"/>
        </w:rPr>
      </w:pPr>
    </w:p>
    <w:p w:rsidR="00C407FB" w:rsidRDefault="00C407FB" w:rsidP="005A724A">
      <w:pPr>
        <w:pStyle w:val="a3"/>
        <w:jc w:val="both"/>
        <w:rPr>
          <w:rFonts w:ascii="Times New Roman" w:hAnsi="Times New Roman" w:cs="Times New Roman"/>
          <w:b/>
          <w:sz w:val="28"/>
          <w:szCs w:val="28"/>
        </w:rPr>
      </w:pPr>
    </w:p>
    <w:p w:rsidR="00C407FB" w:rsidRDefault="00C407FB" w:rsidP="005A724A">
      <w:pPr>
        <w:pStyle w:val="a3"/>
        <w:jc w:val="both"/>
        <w:rPr>
          <w:rFonts w:ascii="Times New Roman" w:hAnsi="Times New Roman" w:cs="Times New Roman"/>
          <w:b/>
          <w:sz w:val="28"/>
          <w:szCs w:val="28"/>
        </w:rPr>
      </w:pPr>
    </w:p>
    <w:p w:rsidR="00C407FB" w:rsidRDefault="00C407FB" w:rsidP="005A724A">
      <w:pPr>
        <w:pStyle w:val="a3"/>
        <w:jc w:val="both"/>
        <w:rPr>
          <w:rFonts w:ascii="Times New Roman" w:hAnsi="Times New Roman" w:cs="Times New Roman"/>
          <w:b/>
          <w:sz w:val="28"/>
          <w:szCs w:val="28"/>
        </w:rPr>
      </w:pPr>
    </w:p>
    <w:p w:rsidR="00FC18ED" w:rsidRDefault="00FC18ED" w:rsidP="005A724A">
      <w:pPr>
        <w:pStyle w:val="a3"/>
        <w:jc w:val="both"/>
        <w:rPr>
          <w:rFonts w:ascii="Times New Roman" w:hAnsi="Times New Roman" w:cs="Times New Roman"/>
          <w:b/>
          <w:sz w:val="28"/>
          <w:szCs w:val="28"/>
        </w:rPr>
      </w:pPr>
    </w:p>
    <w:p w:rsidR="00515B73" w:rsidRDefault="00EE4FA7" w:rsidP="005A724A">
      <w:pPr>
        <w:pStyle w:val="a3"/>
        <w:jc w:val="both"/>
        <w:rPr>
          <w:rFonts w:ascii="Times New Roman" w:hAnsi="Times New Roman" w:cs="Times New Roman"/>
          <w:b/>
          <w:sz w:val="28"/>
          <w:szCs w:val="28"/>
        </w:rPr>
      </w:pPr>
      <w:r w:rsidRPr="00EE4FA7">
        <w:rPr>
          <w:rFonts w:ascii="Times New Roman" w:hAnsi="Times New Roman" w:cs="Times New Roman"/>
          <w:b/>
          <w:sz w:val="28"/>
          <w:szCs w:val="28"/>
        </w:rPr>
        <w:t>Приложение</w:t>
      </w:r>
    </w:p>
    <w:p w:rsidR="00EE4FA7" w:rsidRPr="00871209" w:rsidRDefault="00871209" w:rsidP="00871209">
      <w:pPr>
        <w:rPr>
          <w:rFonts w:ascii="Arial" w:hAnsi="Arial" w:cs="Arial"/>
          <w:sz w:val="24"/>
          <w:szCs w:val="24"/>
        </w:rPr>
      </w:pPr>
      <w:r>
        <w:rPr>
          <w:rFonts w:ascii="Times New Roman" w:hAnsi="Times New Roman" w:cs="Times New Roman"/>
          <w:b/>
          <w:sz w:val="28"/>
          <w:szCs w:val="28"/>
        </w:rPr>
        <w:t>Фразы для представления образа учителя</w:t>
      </w:r>
    </w:p>
    <w:p w:rsidR="00EE4FA7" w:rsidRDefault="00EE4FA7" w:rsidP="00ED3AF6">
      <w:pPr>
        <w:pStyle w:val="a3"/>
        <w:rPr>
          <w:rFonts w:ascii="Arial" w:hAnsi="Arial" w:cs="Arial"/>
          <w:sz w:val="24"/>
          <w:szCs w:val="24"/>
        </w:rPr>
      </w:pPr>
    </w:p>
    <w:p w:rsidR="00EE4FA7" w:rsidRPr="00624D59" w:rsidRDefault="00EE4FA7" w:rsidP="00EE4FA7">
      <w:pPr>
        <w:pStyle w:val="a3"/>
        <w:numPr>
          <w:ilvl w:val="0"/>
          <w:numId w:val="3"/>
        </w:numPr>
        <w:rPr>
          <w:rFonts w:ascii="Batang" w:eastAsia="Batang" w:hAnsi="Batang"/>
          <w:b/>
          <w:sz w:val="144"/>
          <w:szCs w:val="144"/>
        </w:rPr>
      </w:pPr>
      <w:r w:rsidRPr="00624D59">
        <w:rPr>
          <w:rFonts w:ascii="Batang" w:eastAsia="Batang" w:hAnsi="Batang"/>
          <w:b/>
          <w:sz w:val="144"/>
          <w:szCs w:val="144"/>
          <w:lang w:val="en-US"/>
        </w:rPr>
        <w:t>I believe</w:t>
      </w:r>
    </w:p>
    <w:p w:rsidR="00EE4FA7" w:rsidRPr="00624D59" w:rsidRDefault="00EE4FA7" w:rsidP="00EE4FA7">
      <w:pPr>
        <w:pStyle w:val="a3"/>
        <w:numPr>
          <w:ilvl w:val="0"/>
          <w:numId w:val="3"/>
        </w:numPr>
        <w:rPr>
          <w:rFonts w:ascii="Batang" w:eastAsia="Batang" w:hAnsi="Batang"/>
          <w:b/>
          <w:sz w:val="144"/>
          <w:szCs w:val="144"/>
        </w:rPr>
      </w:pPr>
      <w:r w:rsidRPr="00624D59">
        <w:rPr>
          <w:rFonts w:ascii="Batang" w:eastAsia="Batang" w:hAnsi="Batang"/>
          <w:b/>
          <w:sz w:val="144"/>
          <w:szCs w:val="144"/>
          <w:lang w:val="en-US"/>
        </w:rPr>
        <w:t>In my opinion</w:t>
      </w:r>
    </w:p>
    <w:p w:rsidR="00EE4FA7" w:rsidRPr="00624D59" w:rsidRDefault="00EE4FA7" w:rsidP="00EE4FA7">
      <w:pPr>
        <w:pStyle w:val="a3"/>
        <w:numPr>
          <w:ilvl w:val="0"/>
          <w:numId w:val="3"/>
        </w:numPr>
        <w:rPr>
          <w:rFonts w:ascii="Batang" w:eastAsia="Batang" w:hAnsi="Batang"/>
          <w:b/>
          <w:sz w:val="144"/>
          <w:szCs w:val="144"/>
        </w:rPr>
      </w:pPr>
      <w:bookmarkStart w:id="1" w:name="_GoBack"/>
      <w:r w:rsidRPr="00624D59">
        <w:rPr>
          <w:rFonts w:ascii="Batang" w:eastAsia="Batang" w:hAnsi="Batang"/>
          <w:b/>
          <w:sz w:val="144"/>
          <w:szCs w:val="144"/>
          <w:lang w:val="en-US"/>
        </w:rPr>
        <w:t>To my mind</w:t>
      </w:r>
    </w:p>
    <w:bookmarkEnd w:id="1"/>
    <w:p w:rsidR="00EE4FA7" w:rsidRPr="00624D59" w:rsidRDefault="00EE4FA7" w:rsidP="00EE4FA7">
      <w:pPr>
        <w:pStyle w:val="a3"/>
        <w:numPr>
          <w:ilvl w:val="0"/>
          <w:numId w:val="3"/>
        </w:numPr>
        <w:rPr>
          <w:rFonts w:ascii="Batang" w:eastAsia="Batang" w:hAnsi="Batang"/>
          <w:b/>
          <w:sz w:val="144"/>
          <w:szCs w:val="144"/>
        </w:rPr>
      </w:pPr>
      <w:r w:rsidRPr="00624D59">
        <w:rPr>
          <w:rFonts w:ascii="Batang" w:eastAsia="Batang" w:hAnsi="Batang"/>
          <w:b/>
          <w:sz w:val="144"/>
          <w:szCs w:val="144"/>
          <w:lang w:val="en-US"/>
        </w:rPr>
        <w:t>I suppose</w:t>
      </w:r>
    </w:p>
    <w:p w:rsidR="00EE4FA7" w:rsidRDefault="00EE4FA7" w:rsidP="00EE4FA7">
      <w:pPr>
        <w:pStyle w:val="a3"/>
        <w:numPr>
          <w:ilvl w:val="0"/>
          <w:numId w:val="3"/>
        </w:numPr>
        <w:rPr>
          <w:rFonts w:ascii="Batang" w:eastAsia="Batang" w:hAnsi="Batang"/>
          <w:b/>
          <w:sz w:val="144"/>
          <w:szCs w:val="144"/>
        </w:rPr>
      </w:pPr>
      <w:r w:rsidRPr="00624D59">
        <w:rPr>
          <w:rFonts w:ascii="Batang" w:eastAsia="Batang" w:hAnsi="Batang"/>
          <w:b/>
          <w:sz w:val="144"/>
          <w:szCs w:val="144"/>
          <w:lang w:val="en-US"/>
        </w:rPr>
        <w:t>I consider</w:t>
      </w:r>
    </w:p>
    <w:p w:rsidR="00871209" w:rsidRDefault="00871209" w:rsidP="00871209">
      <w:pPr>
        <w:pStyle w:val="a3"/>
        <w:ind w:left="928"/>
        <w:rPr>
          <w:rFonts w:ascii="Batang" w:eastAsia="Batang" w:hAnsi="Batang"/>
          <w:sz w:val="28"/>
          <w:szCs w:val="28"/>
        </w:rPr>
      </w:pPr>
    </w:p>
    <w:p w:rsidR="00871209" w:rsidRDefault="00871209" w:rsidP="00871209">
      <w:pPr>
        <w:pStyle w:val="a3"/>
        <w:ind w:left="928"/>
        <w:rPr>
          <w:rFonts w:ascii="Batang" w:eastAsia="Batang" w:hAnsi="Batang"/>
          <w:sz w:val="28"/>
          <w:szCs w:val="28"/>
        </w:rPr>
      </w:pPr>
    </w:p>
    <w:p w:rsidR="00871209" w:rsidRPr="00871209" w:rsidRDefault="00871209" w:rsidP="00871209">
      <w:pPr>
        <w:pStyle w:val="a3"/>
        <w:ind w:left="928"/>
        <w:rPr>
          <w:rFonts w:ascii="Batang" w:eastAsia="Batang" w:hAnsi="Batang"/>
          <w:sz w:val="28"/>
          <w:szCs w:val="28"/>
        </w:rPr>
      </w:pPr>
      <w:r w:rsidRPr="00871209">
        <w:rPr>
          <w:rFonts w:ascii="Batang" w:eastAsia="Batang" w:hAnsi="Batang"/>
          <w:noProof/>
          <w:sz w:val="28"/>
          <w:szCs w:val="28"/>
          <w:lang w:eastAsia="ru-RU"/>
        </w:rPr>
        <w:drawing>
          <wp:inline distT="0" distB="0" distL="0" distR="0">
            <wp:extent cx="6742430" cy="7765467"/>
            <wp:effectExtent l="19050" t="0" r="1270" b="0"/>
            <wp:docPr id="9" name="Рисунок 7" descr="Картинки по запросу silhoette of femal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silhoette of female teachers"/>
                    <pic:cNvPicPr>
                      <a:picLocks noChangeAspect="1" noChangeArrowheads="1"/>
                    </pic:cNvPicPr>
                  </pic:nvPicPr>
                  <pic:blipFill>
                    <a:blip r:embed="rId15" cstate="print"/>
                    <a:srcRect/>
                    <a:stretch>
                      <a:fillRect/>
                    </a:stretch>
                  </pic:blipFill>
                  <pic:spPr bwMode="auto">
                    <a:xfrm>
                      <a:off x="0" y="0"/>
                      <a:ext cx="6742430" cy="7765467"/>
                    </a:xfrm>
                    <a:prstGeom prst="rect">
                      <a:avLst/>
                    </a:prstGeom>
                    <a:noFill/>
                    <a:ln w="9525">
                      <a:noFill/>
                      <a:miter lim="800000"/>
                      <a:headEnd/>
                      <a:tailEnd/>
                    </a:ln>
                  </pic:spPr>
                </pic:pic>
              </a:graphicData>
            </a:graphic>
          </wp:inline>
        </w:drawing>
      </w: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871209" w:rsidP="00ED3AF6">
      <w:pPr>
        <w:pStyle w:val="a3"/>
        <w:rPr>
          <w:rFonts w:ascii="Arial" w:hAnsi="Arial" w:cs="Arial"/>
          <w:sz w:val="24"/>
          <w:szCs w:val="24"/>
        </w:rPr>
      </w:pPr>
      <w:r w:rsidRPr="00871209">
        <w:rPr>
          <w:rFonts w:ascii="Arial" w:hAnsi="Arial" w:cs="Arial"/>
          <w:noProof/>
          <w:sz w:val="24"/>
          <w:szCs w:val="24"/>
          <w:lang w:eastAsia="ru-RU"/>
        </w:rPr>
        <w:drawing>
          <wp:inline distT="0" distB="0" distL="0" distR="0">
            <wp:extent cx="6742430" cy="8552120"/>
            <wp:effectExtent l="0" t="0" r="0" b="0"/>
            <wp:docPr id="10" name="Рисунок 10" descr="Картинки по запросу silhoette of femal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silhoette of female teachers"/>
                    <pic:cNvPicPr>
                      <a:picLocks noChangeAspect="1" noChangeArrowheads="1"/>
                    </pic:cNvPicPr>
                  </pic:nvPicPr>
                  <pic:blipFill>
                    <a:blip r:embed="rId16" cstate="print"/>
                    <a:srcRect/>
                    <a:stretch>
                      <a:fillRect/>
                    </a:stretch>
                  </pic:blipFill>
                  <pic:spPr bwMode="auto">
                    <a:xfrm>
                      <a:off x="0" y="0"/>
                      <a:ext cx="6742430" cy="8552120"/>
                    </a:xfrm>
                    <a:prstGeom prst="rect">
                      <a:avLst/>
                    </a:prstGeom>
                    <a:noFill/>
                    <a:ln w="9525">
                      <a:noFill/>
                      <a:miter lim="800000"/>
                      <a:headEnd/>
                      <a:tailEnd/>
                    </a:ln>
                  </pic:spPr>
                </pic:pic>
              </a:graphicData>
            </a:graphic>
          </wp:inline>
        </w:drawing>
      </w: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871209" w:rsidP="00ED3AF6">
      <w:pPr>
        <w:pStyle w:val="a3"/>
        <w:rPr>
          <w:rFonts w:ascii="Arial" w:hAnsi="Arial" w:cs="Arial"/>
          <w:sz w:val="24"/>
          <w:szCs w:val="24"/>
        </w:rPr>
      </w:pPr>
      <w:r w:rsidRPr="00871209">
        <w:rPr>
          <w:rFonts w:ascii="Arial" w:hAnsi="Arial" w:cs="Arial"/>
          <w:noProof/>
          <w:sz w:val="24"/>
          <w:szCs w:val="24"/>
          <w:lang w:eastAsia="ru-RU"/>
        </w:rPr>
        <w:drawing>
          <wp:inline distT="0" distB="0" distL="0" distR="0">
            <wp:extent cx="6742430" cy="8724235"/>
            <wp:effectExtent l="19050" t="0" r="1270" b="0"/>
            <wp:docPr id="11" name="Рисунок 4" descr="Картинки по запросу silhoette of femal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silhoette of female teachers"/>
                    <pic:cNvPicPr>
                      <a:picLocks noChangeAspect="1" noChangeArrowheads="1"/>
                    </pic:cNvPicPr>
                  </pic:nvPicPr>
                  <pic:blipFill>
                    <a:blip r:embed="rId17" cstate="print"/>
                    <a:srcRect/>
                    <a:stretch>
                      <a:fillRect/>
                    </a:stretch>
                  </pic:blipFill>
                  <pic:spPr bwMode="auto">
                    <a:xfrm>
                      <a:off x="0" y="0"/>
                      <a:ext cx="6742430" cy="8724235"/>
                    </a:xfrm>
                    <a:prstGeom prst="rect">
                      <a:avLst/>
                    </a:prstGeom>
                    <a:noFill/>
                    <a:ln w="9525">
                      <a:noFill/>
                      <a:miter lim="800000"/>
                      <a:headEnd/>
                      <a:tailEnd/>
                    </a:ln>
                  </pic:spPr>
                </pic:pic>
              </a:graphicData>
            </a:graphic>
          </wp:inline>
        </w:drawing>
      </w: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EE4FA7" w:rsidP="00ED3AF6">
      <w:pPr>
        <w:pStyle w:val="a3"/>
        <w:rPr>
          <w:rFonts w:ascii="Arial" w:hAnsi="Arial" w:cs="Arial"/>
          <w:sz w:val="24"/>
          <w:szCs w:val="24"/>
        </w:rPr>
      </w:pPr>
    </w:p>
    <w:p w:rsidR="00EE4FA7" w:rsidRDefault="00871209" w:rsidP="00ED3AF6">
      <w:pPr>
        <w:pStyle w:val="a3"/>
        <w:rPr>
          <w:rFonts w:ascii="Arial" w:hAnsi="Arial" w:cs="Arial"/>
          <w:sz w:val="24"/>
          <w:szCs w:val="24"/>
        </w:rPr>
      </w:pPr>
      <w:r>
        <w:rPr>
          <w:rFonts w:ascii="Arial" w:hAnsi="Arial" w:cs="Arial"/>
          <w:noProof/>
          <w:sz w:val="24"/>
          <w:szCs w:val="24"/>
          <w:lang w:eastAsia="ru-RU"/>
        </w:rPr>
        <w:lastRenderedPageBreak/>
        <w:drawing>
          <wp:inline distT="0" distB="0" distL="0" distR="0">
            <wp:extent cx="6324600" cy="47434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327985" cy="4745989"/>
                    </a:xfrm>
                    <a:prstGeom prst="rect">
                      <a:avLst/>
                    </a:prstGeom>
                    <a:noFill/>
                  </pic:spPr>
                </pic:pic>
              </a:graphicData>
            </a:graphic>
          </wp:inline>
        </w:drawing>
      </w:r>
    </w:p>
    <w:p w:rsidR="00EE4FA7" w:rsidRDefault="00EE4FA7" w:rsidP="00ED3AF6">
      <w:pPr>
        <w:pStyle w:val="a3"/>
        <w:rPr>
          <w:rFonts w:ascii="Arial" w:hAnsi="Arial" w:cs="Arial"/>
          <w:sz w:val="24"/>
          <w:szCs w:val="24"/>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4F253B" w:rsidRDefault="004F253B" w:rsidP="00ED3AF6">
      <w:pPr>
        <w:pStyle w:val="a3"/>
        <w:rPr>
          <w:rFonts w:ascii="Times New Roman" w:hAnsi="Times New Roman" w:cs="Times New Roman"/>
          <w:b/>
          <w:sz w:val="28"/>
          <w:szCs w:val="28"/>
        </w:rPr>
      </w:pPr>
    </w:p>
    <w:p w:rsidR="00EE4FA7" w:rsidRPr="00871209" w:rsidRDefault="00871209" w:rsidP="00ED3AF6">
      <w:pPr>
        <w:pStyle w:val="a3"/>
        <w:rPr>
          <w:rFonts w:ascii="Times New Roman" w:hAnsi="Times New Roman" w:cs="Times New Roman"/>
          <w:b/>
          <w:sz w:val="28"/>
          <w:szCs w:val="28"/>
        </w:rPr>
      </w:pPr>
      <w:r w:rsidRPr="00871209">
        <w:rPr>
          <w:rFonts w:ascii="Times New Roman" w:hAnsi="Times New Roman" w:cs="Times New Roman"/>
          <w:b/>
          <w:sz w:val="28"/>
          <w:szCs w:val="28"/>
        </w:rPr>
        <w:lastRenderedPageBreak/>
        <w:t xml:space="preserve">Примерные тексты </w:t>
      </w:r>
    </w:p>
    <w:p w:rsidR="00EE4FA7" w:rsidRPr="00871209" w:rsidRDefault="00EE4FA7" w:rsidP="00ED3AF6">
      <w:pPr>
        <w:pStyle w:val="a3"/>
        <w:rPr>
          <w:rFonts w:ascii="Arial" w:hAnsi="Arial" w:cs="Arial"/>
          <w:sz w:val="24"/>
          <w:szCs w:val="24"/>
          <w:lang w:val="en-US"/>
        </w:rPr>
      </w:pPr>
    </w:p>
    <w:p w:rsidR="00EE4FA7" w:rsidRPr="00871209" w:rsidRDefault="00871209" w:rsidP="00ED3AF6">
      <w:pPr>
        <w:pStyle w:val="a3"/>
        <w:rPr>
          <w:rFonts w:ascii="Arial" w:hAnsi="Arial" w:cs="Arial"/>
          <w:sz w:val="24"/>
          <w:szCs w:val="24"/>
          <w:lang w:val="en-US"/>
        </w:rPr>
      </w:pPr>
      <w:r w:rsidRPr="008124F0">
        <w:rPr>
          <w:rStyle w:val="a8"/>
          <w:rFonts w:ascii="inherit" w:hAnsi="inherit"/>
          <w:noProof/>
          <w:color w:val="333333"/>
          <w:spacing w:val="7"/>
          <w:sz w:val="23"/>
          <w:szCs w:val="23"/>
          <w:bdr w:val="none" w:sz="0" w:space="0" w:color="auto" w:frame="1"/>
          <w:lang w:eastAsia="ru-RU"/>
        </w:rPr>
        <w:drawing>
          <wp:inline distT="0" distB="0" distL="0" distR="0">
            <wp:extent cx="2855595" cy="2139315"/>
            <wp:effectExtent l="19050" t="0" r="1905" b="0"/>
            <wp:docPr id="15" name="Рисунок 4" descr="great teacher ms pauli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teacher ms pauline">
                      <a:hlinkClick r:id="rId19"/>
                    </pic:cNvPr>
                    <pic:cNvPicPr>
                      <a:picLocks noChangeAspect="1" noChangeArrowheads="1"/>
                    </pic:cNvPicPr>
                  </pic:nvPicPr>
                  <pic:blipFill>
                    <a:blip r:embed="rId20"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EE4FA7" w:rsidRPr="00871209" w:rsidRDefault="00EE4FA7" w:rsidP="00ED3AF6">
      <w:pPr>
        <w:pStyle w:val="a3"/>
        <w:rPr>
          <w:rFonts w:ascii="Arial" w:hAnsi="Arial" w:cs="Arial"/>
          <w:sz w:val="24"/>
          <w:szCs w:val="24"/>
          <w:lang w:val="en-US"/>
        </w:rPr>
      </w:pPr>
    </w:p>
    <w:p w:rsidR="00871209" w:rsidRPr="00871209" w:rsidRDefault="00871209" w:rsidP="00871209">
      <w:pPr>
        <w:pStyle w:val="a4"/>
        <w:shd w:val="clear" w:color="auto" w:fill="FFFFFF"/>
        <w:spacing w:before="0" w:beforeAutospacing="0" w:after="0" w:afterAutospacing="0"/>
        <w:textAlignment w:val="baseline"/>
        <w:rPr>
          <w:rFonts w:asciiTheme="minorHAnsi" w:hAnsiTheme="minorHAnsi"/>
          <w:sz w:val="28"/>
          <w:szCs w:val="28"/>
          <w:lang w:val="en-US"/>
        </w:rPr>
      </w:pPr>
      <w:r w:rsidRPr="00871209">
        <w:rPr>
          <w:rStyle w:val="a8"/>
          <w:rFonts w:asciiTheme="minorHAnsi" w:hAnsiTheme="minorHAnsi"/>
          <w:spacing w:val="7"/>
          <w:sz w:val="28"/>
          <w:szCs w:val="28"/>
          <w:bdr w:val="none" w:sz="0" w:space="0" w:color="auto" w:frame="1"/>
          <w:lang w:val="en-US"/>
        </w:rPr>
        <w:t xml:space="preserve">Pauline </w:t>
      </w:r>
      <w:proofErr w:type="spellStart"/>
      <w:r w:rsidRPr="00871209">
        <w:rPr>
          <w:rStyle w:val="a8"/>
          <w:rFonts w:asciiTheme="minorHAnsi" w:hAnsiTheme="minorHAnsi"/>
          <w:spacing w:val="7"/>
          <w:sz w:val="28"/>
          <w:szCs w:val="28"/>
          <w:bdr w:val="none" w:sz="0" w:space="0" w:color="auto" w:frame="1"/>
          <w:lang w:val="en-US"/>
        </w:rPr>
        <w:t>Jambard</w:t>
      </w:r>
      <w:proofErr w:type="spellEnd"/>
      <w:r w:rsidRPr="00871209">
        <w:rPr>
          <w:rStyle w:val="a8"/>
          <w:rFonts w:asciiTheme="minorHAnsi" w:hAnsiTheme="minorHAnsi"/>
          <w:spacing w:val="7"/>
          <w:sz w:val="28"/>
          <w:szCs w:val="28"/>
          <w:bdr w:val="none" w:sz="0" w:space="0" w:color="auto" w:frame="1"/>
          <w:lang w:val="en-US"/>
        </w:rPr>
        <w:t xml:space="preserve"> Became My </w:t>
      </w:r>
      <w:proofErr w:type="spellStart"/>
      <w:r w:rsidRPr="00871209">
        <w:rPr>
          <w:rStyle w:val="a8"/>
          <w:rFonts w:asciiTheme="minorHAnsi" w:hAnsiTheme="minorHAnsi"/>
          <w:spacing w:val="7"/>
          <w:sz w:val="28"/>
          <w:szCs w:val="28"/>
          <w:bdr w:val="none" w:sz="0" w:space="0" w:color="auto" w:frame="1"/>
          <w:lang w:val="en-US"/>
        </w:rPr>
        <w:t>Family</w:t>
      </w:r>
      <w:hyperlink r:id="rId21" w:history="1">
        <w:r w:rsidRPr="00871209">
          <w:rPr>
            <w:rStyle w:val="image-credit"/>
            <w:rFonts w:asciiTheme="minorHAnsi" w:hAnsiTheme="minorHAnsi" w:cs="Arial"/>
            <w:caps/>
            <w:spacing w:val="7"/>
            <w:sz w:val="28"/>
            <w:szCs w:val="28"/>
            <w:bdr w:val="none" w:sz="0" w:space="0" w:color="auto" w:frame="1"/>
            <w:lang w:val="en-US"/>
          </w:rPr>
          <w:t>ALI</w:t>
        </w:r>
        <w:proofErr w:type="spellEnd"/>
        <w:r w:rsidRPr="00871209">
          <w:rPr>
            <w:rStyle w:val="image-credit"/>
            <w:rFonts w:asciiTheme="minorHAnsi" w:hAnsiTheme="minorHAnsi" w:cs="Arial"/>
            <w:caps/>
            <w:spacing w:val="7"/>
            <w:sz w:val="28"/>
            <w:szCs w:val="28"/>
            <w:bdr w:val="none" w:sz="0" w:space="0" w:color="auto" w:frame="1"/>
            <w:lang w:val="en-US"/>
          </w:rPr>
          <w:t xml:space="preserve"> BLUMENTHAL FOR READER'S DIGEST</w:t>
        </w:r>
      </w:hyperlink>
    </w:p>
    <w:p w:rsidR="00871209" w:rsidRPr="00871209" w:rsidRDefault="00871209" w:rsidP="00871209">
      <w:pPr>
        <w:pStyle w:val="a4"/>
        <w:shd w:val="clear" w:color="auto" w:fill="FFFFFF"/>
        <w:spacing w:before="0" w:beforeAutospacing="0" w:after="210" w:afterAutospacing="0"/>
        <w:textAlignment w:val="baseline"/>
        <w:rPr>
          <w:rFonts w:asciiTheme="minorHAnsi" w:hAnsiTheme="minorHAnsi"/>
          <w:sz w:val="28"/>
          <w:szCs w:val="28"/>
          <w:lang w:val="en-US"/>
        </w:rPr>
      </w:pPr>
      <w:r w:rsidRPr="00871209">
        <w:rPr>
          <w:rFonts w:asciiTheme="minorHAnsi" w:hAnsiTheme="minorHAnsi"/>
          <w:sz w:val="28"/>
          <w:szCs w:val="28"/>
          <w:lang w:val="en-US"/>
        </w:rPr>
        <w:t xml:space="preserve">I was nine when I arrived at the Children’s Home in Nashua, New Hampshire, in 1965. I failed third grade that year, barely made it through a second time, and had squeaked through fourth grade by the time I reached Pauline </w:t>
      </w:r>
      <w:proofErr w:type="spellStart"/>
      <w:r w:rsidRPr="00871209">
        <w:rPr>
          <w:rFonts w:asciiTheme="minorHAnsi" w:hAnsiTheme="minorHAnsi"/>
          <w:sz w:val="28"/>
          <w:szCs w:val="28"/>
          <w:lang w:val="en-US"/>
        </w:rPr>
        <w:t>Jambard’s</w:t>
      </w:r>
      <w:proofErr w:type="spellEnd"/>
      <w:r w:rsidRPr="00871209">
        <w:rPr>
          <w:rFonts w:asciiTheme="minorHAnsi" w:hAnsiTheme="minorHAnsi"/>
          <w:sz w:val="28"/>
          <w:szCs w:val="28"/>
          <w:lang w:val="en-US"/>
        </w:rPr>
        <w:t xml:space="preserve"> fifth-grade class at Charlotte Avenue Elementary School.</w:t>
      </w:r>
    </w:p>
    <w:p w:rsidR="00871209" w:rsidRPr="00871209" w:rsidRDefault="00871209" w:rsidP="00871209">
      <w:pPr>
        <w:pStyle w:val="a4"/>
        <w:shd w:val="clear" w:color="auto" w:fill="FFFFFF"/>
        <w:spacing w:before="0" w:beforeAutospacing="0" w:after="210" w:afterAutospacing="0"/>
        <w:textAlignment w:val="baseline"/>
        <w:rPr>
          <w:rFonts w:asciiTheme="minorHAnsi" w:hAnsiTheme="minorHAnsi"/>
          <w:sz w:val="28"/>
          <w:szCs w:val="28"/>
          <w:lang w:val="en-US"/>
        </w:rPr>
      </w:pPr>
      <w:r w:rsidRPr="00871209">
        <w:rPr>
          <w:rFonts w:asciiTheme="minorHAnsi" w:hAnsiTheme="minorHAnsi"/>
          <w:sz w:val="28"/>
          <w:szCs w:val="28"/>
          <w:lang w:val="en-US"/>
        </w:rPr>
        <w:t xml:space="preserve">I was convinced I wasn’t “smart” like the other kids, and I hoped I could make it through fifth grade. Ms. </w:t>
      </w:r>
      <w:proofErr w:type="spellStart"/>
      <w:r w:rsidRPr="00871209">
        <w:rPr>
          <w:rFonts w:asciiTheme="minorHAnsi" w:hAnsiTheme="minorHAnsi"/>
          <w:sz w:val="28"/>
          <w:szCs w:val="28"/>
          <w:lang w:val="en-US"/>
        </w:rPr>
        <w:t>Jambard</w:t>
      </w:r>
      <w:proofErr w:type="spellEnd"/>
      <w:r w:rsidRPr="00871209">
        <w:rPr>
          <w:rFonts w:asciiTheme="minorHAnsi" w:hAnsiTheme="minorHAnsi"/>
          <w:sz w:val="28"/>
          <w:szCs w:val="28"/>
          <w:lang w:val="en-US"/>
        </w:rPr>
        <w:t xml:space="preserve"> took an instant liking to me. Of all the subjects in school, reading was my favorite. She would tell me, “Terry, you keep reading. If you can understand what you’re reading, you’ll be smarter than most kids.” After I read all the books in our program, I started reading the classroom’s set of </w:t>
      </w:r>
      <w:proofErr w:type="spellStart"/>
      <w:r w:rsidRPr="00871209">
        <w:rPr>
          <w:rFonts w:asciiTheme="minorHAnsi" w:hAnsiTheme="minorHAnsi"/>
          <w:sz w:val="28"/>
          <w:szCs w:val="28"/>
          <w:lang w:val="en-US"/>
        </w:rPr>
        <w:t>Encyclopaedia</w:t>
      </w:r>
      <w:proofErr w:type="spellEnd"/>
      <w:r w:rsidRPr="00871209">
        <w:rPr>
          <w:rFonts w:asciiTheme="minorHAnsi" w:hAnsiTheme="minorHAnsi"/>
          <w:sz w:val="28"/>
          <w:szCs w:val="28"/>
          <w:lang w:val="en-US"/>
        </w:rPr>
        <w:t xml:space="preserve"> Britannica. I </w:t>
      </w:r>
      <w:proofErr w:type="gramStart"/>
      <w:r w:rsidRPr="00871209">
        <w:rPr>
          <w:rFonts w:asciiTheme="minorHAnsi" w:hAnsiTheme="minorHAnsi"/>
          <w:sz w:val="28"/>
          <w:szCs w:val="28"/>
          <w:lang w:val="en-US"/>
        </w:rPr>
        <w:t>couldn’t</w:t>
      </w:r>
      <w:proofErr w:type="gramEnd"/>
      <w:r w:rsidRPr="00871209">
        <w:rPr>
          <w:rFonts w:asciiTheme="minorHAnsi" w:hAnsiTheme="minorHAnsi"/>
          <w:sz w:val="28"/>
          <w:szCs w:val="28"/>
          <w:lang w:val="en-US"/>
        </w:rPr>
        <w:t xml:space="preserve"> find enough to read, and I started to really like school.</w:t>
      </w:r>
    </w:p>
    <w:p w:rsidR="00871209" w:rsidRPr="00871209" w:rsidRDefault="00871209" w:rsidP="00871209">
      <w:pPr>
        <w:pStyle w:val="a4"/>
        <w:shd w:val="clear" w:color="auto" w:fill="FFFFFF"/>
        <w:spacing w:before="0" w:beforeAutospacing="0" w:after="210" w:afterAutospacing="0"/>
        <w:textAlignment w:val="baseline"/>
        <w:rPr>
          <w:rFonts w:asciiTheme="minorHAnsi" w:hAnsiTheme="minorHAnsi"/>
          <w:sz w:val="28"/>
          <w:szCs w:val="28"/>
          <w:lang w:val="en-US"/>
        </w:rPr>
      </w:pPr>
      <w:r w:rsidRPr="00871209">
        <w:rPr>
          <w:rFonts w:asciiTheme="minorHAnsi" w:hAnsiTheme="minorHAnsi"/>
          <w:sz w:val="28"/>
          <w:szCs w:val="28"/>
          <w:lang w:val="en-US"/>
        </w:rPr>
        <w:t xml:space="preserve">That December, the children’s home threw a Christmas party for family and community members. My brother and I had no family to invite. I still remember looking up and seeing Ms. </w:t>
      </w:r>
      <w:proofErr w:type="spellStart"/>
      <w:r w:rsidRPr="00871209">
        <w:rPr>
          <w:rFonts w:asciiTheme="minorHAnsi" w:hAnsiTheme="minorHAnsi"/>
          <w:sz w:val="28"/>
          <w:szCs w:val="28"/>
          <w:lang w:val="en-US"/>
        </w:rPr>
        <w:t>Jambard</w:t>
      </w:r>
      <w:proofErr w:type="spellEnd"/>
      <w:r w:rsidRPr="00871209">
        <w:rPr>
          <w:rFonts w:asciiTheme="minorHAnsi" w:hAnsiTheme="minorHAnsi"/>
          <w:sz w:val="28"/>
          <w:szCs w:val="28"/>
          <w:lang w:val="en-US"/>
        </w:rPr>
        <w:t xml:space="preserve"> walk through the front doors of the children’s home and realizing she was there to see me. That was the best Christmas of my life.</w:t>
      </w:r>
    </w:p>
    <w:p w:rsidR="00871209" w:rsidRPr="00871209" w:rsidRDefault="00871209" w:rsidP="00871209">
      <w:pPr>
        <w:pStyle w:val="a4"/>
        <w:shd w:val="clear" w:color="auto" w:fill="FFFFFF"/>
        <w:spacing w:before="0" w:beforeAutospacing="0" w:after="210" w:afterAutospacing="0"/>
        <w:textAlignment w:val="baseline"/>
        <w:rPr>
          <w:rFonts w:asciiTheme="minorHAnsi" w:hAnsiTheme="minorHAnsi"/>
          <w:sz w:val="28"/>
          <w:szCs w:val="28"/>
          <w:lang w:val="en-US"/>
        </w:rPr>
      </w:pPr>
      <w:r w:rsidRPr="00871209">
        <w:rPr>
          <w:rFonts w:asciiTheme="minorHAnsi" w:hAnsiTheme="minorHAnsi"/>
          <w:sz w:val="28"/>
          <w:szCs w:val="28"/>
          <w:lang w:val="en-US"/>
        </w:rPr>
        <w:t xml:space="preserve">After I graduated from Ms. </w:t>
      </w:r>
      <w:proofErr w:type="spellStart"/>
      <w:r w:rsidRPr="00871209">
        <w:rPr>
          <w:rFonts w:asciiTheme="minorHAnsi" w:hAnsiTheme="minorHAnsi"/>
          <w:sz w:val="28"/>
          <w:szCs w:val="28"/>
          <w:lang w:val="en-US"/>
        </w:rPr>
        <w:t>Jambard’s</w:t>
      </w:r>
      <w:proofErr w:type="spellEnd"/>
      <w:r w:rsidRPr="00871209">
        <w:rPr>
          <w:rFonts w:asciiTheme="minorHAnsi" w:hAnsiTheme="minorHAnsi"/>
          <w:sz w:val="28"/>
          <w:szCs w:val="28"/>
          <w:lang w:val="en-US"/>
        </w:rPr>
        <w:t xml:space="preserve"> class in 1969, my brother and I moved, and I lost all touch with my teacher. In 1983, I was on a business trip and had to drive through Nashua. I took a chance and dropped by Charlotte Avenue Elementary. I was walking toward her classroom when she came out in the hallway and said, “Terry!” It was as if I had never left. I was in seventh heaven on my flight home.</w:t>
      </w:r>
    </w:p>
    <w:p w:rsidR="00871209" w:rsidRPr="00871209" w:rsidRDefault="00871209" w:rsidP="00871209">
      <w:pPr>
        <w:pStyle w:val="a4"/>
        <w:shd w:val="clear" w:color="auto" w:fill="FFFFFF"/>
        <w:spacing w:before="0" w:beforeAutospacing="0" w:after="0" w:afterAutospacing="0"/>
        <w:textAlignment w:val="baseline"/>
        <w:rPr>
          <w:rFonts w:ascii="Arial" w:hAnsi="Arial" w:cs="Arial"/>
          <w:sz w:val="28"/>
          <w:szCs w:val="28"/>
          <w:lang w:val="en-US"/>
        </w:rPr>
      </w:pPr>
      <w:r w:rsidRPr="00871209">
        <w:rPr>
          <w:rFonts w:asciiTheme="minorHAnsi" w:hAnsiTheme="minorHAnsi"/>
          <w:sz w:val="28"/>
          <w:szCs w:val="28"/>
          <w:lang w:val="en-US"/>
        </w:rPr>
        <w:t xml:space="preserve">We have stayed in touch, and I call Pauline at least once a year. Because of the confidence she instilled in me, I went on to have a successful career in engineering and law enforcement. I don’t know if Pauline realizes how much she helped me, but I’ll never forget </w:t>
      </w:r>
      <w:r w:rsidRPr="00871209">
        <w:rPr>
          <w:rFonts w:ascii="Arial" w:hAnsi="Arial" w:cs="Arial"/>
          <w:sz w:val="28"/>
          <w:szCs w:val="28"/>
          <w:lang w:val="en-US"/>
        </w:rPr>
        <w:t>her kindness and faith in me.</w:t>
      </w:r>
      <w:r w:rsidRPr="00871209">
        <w:rPr>
          <w:rFonts w:ascii="Arial" w:hAnsi="Arial" w:cs="Arial"/>
          <w:sz w:val="28"/>
          <w:szCs w:val="28"/>
          <w:lang w:val="en-US"/>
        </w:rPr>
        <w:br/>
      </w:r>
      <w:r w:rsidRPr="00871209">
        <w:rPr>
          <w:rStyle w:val="a9"/>
          <w:rFonts w:ascii="Arial" w:hAnsi="Arial" w:cs="Arial"/>
          <w:spacing w:val="7"/>
          <w:sz w:val="28"/>
          <w:szCs w:val="28"/>
          <w:bdr w:val="none" w:sz="0" w:space="0" w:color="auto" w:frame="1"/>
          <w:lang w:val="en-US"/>
        </w:rPr>
        <w:t xml:space="preserve">—Terry Fallon, </w:t>
      </w:r>
      <w:proofErr w:type="spellStart"/>
      <w:r w:rsidRPr="00871209">
        <w:rPr>
          <w:rStyle w:val="a9"/>
          <w:rFonts w:ascii="Arial" w:hAnsi="Arial" w:cs="Arial"/>
          <w:spacing w:val="7"/>
          <w:sz w:val="28"/>
          <w:szCs w:val="28"/>
          <w:bdr w:val="none" w:sz="0" w:space="0" w:color="auto" w:frame="1"/>
          <w:lang w:val="en-US"/>
        </w:rPr>
        <w:t>Bellemont</w:t>
      </w:r>
      <w:proofErr w:type="spellEnd"/>
      <w:r w:rsidRPr="00871209">
        <w:rPr>
          <w:rStyle w:val="a9"/>
          <w:rFonts w:ascii="Arial" w:hAnsi="Arial" w:cs="Arial"/>
          <w:spacing w:val="7"/>
          <w:sz w:val="28"/>
          <w:szCs w:val="28"/>
          <w:bdr w:val="none" w:sz="0" w:space="0" w:color="auto" w:frame="1"/>
          <w:lang w:val="en-US"/>
        </w:rPr>
        <w:t>, Arizona</w:t>
      </w:r>
    </w:p>
    <w:p w:rsidR="00871209" w:rsidRPr="00871209" w:rsidRDefault="00871209" w:rsidP="00871209">
      <w:pPr>
        <w:rPr>
          <w:rFonts w:ascii="Arial" w:hAnsi="Arial" w:cs="Arial"/>
          <w:sz w:val="28"/>
          <w:szCs w:val="28"/>
          <w:lang w:val="en-US"/>
        </w:rPr>
      </w:pPr>
    </w:p>
    <w:p w:rsidR="00871209" w:rsidRPr="00871209" w:rsidRDefault="00682753" w:rsidP="00871209">
      <w:pPr>
        <w:rPr>
          <w:rFonts w:ascii="Arial" w:hAnsi="Arial" w:cs="Arial"/>
          <w:sz w:val="28"/>
          <w:szCs w:val="28"/>
          <w:lang w:val="en-US"/>
        </w:rPr>
      </w:pPr>
      <w:hyperlink r:id="rId22" w:history="1">
        <w:r w:rsidR="00871209" w:rsidRPr="00871209">
          <w:rPr>
            <w:rStyle w:val="aa"/>
            <w:rFonts w:ascii="Arial" w:hAnsi="Arial" w:cs="Arial"/>
            <w:color w:val="auto"/>
            <w:sz w:val="28"/>
            <w:szCs w:val="28"/>
            <w:lang w:val="en-US"/>
          </w:rPr>
          <w:t>http://www.rd.com/true-stories/inspiring/inspiring-teacher-stories/</w:t>
        </w:r>
      </w:hyperlink>
    </w:p>
    <w:p w:rsidR="00EE4FA7" w:rsidRPr="00871209" w:rsidRDefault="00EE4FA7" w:rsidP="00ED3AF6">
      <w:pPr>
        <w:pStyle w:val="a3"/>
        <w:rPr>
          <w:rFonts w:ascii="Arial" w:hAnsi="Arial" w:cs="Arial"/>
          <w:sz w:val="28"/>
          <w:szCs w:val="28"/>
          <w:lang w:val="en-US"/>
        </w:rPr>
      </w:pPr>
    </w:p>
    <w:p w:rsidR="00EE4FA7" w:rsidRPr="00871209" w:rsidRDefault="00EE4FA7" w:rsidP="00ED3AF6">
      <w:pPr>
        <w:pStyle w:val="a3"/>
        <w:rPr>
          <w:rFonts w:ascii="Arial" w:hAnsi="Arial" w:cs="Arial"/>
          <w:sz w:val="28"/>
          <w:szCs w:val="28"/>
          <w:lang w:val="en-US"/>
        </w:rPr>
      </w:pPr>
    </w:p>
    <w:p w:rsidR="00871209" w:rsidRPr="00871209" w:rsidRDefault="00871209" w:rsidP="00871209">
      <w:pPr>
        <w:pStyle w:val="a4"/>
        <w:shd w:val="clear" w:color="auto" w:fill="FFFFFF"/>
        <w:spacing w:before="0" w:beforeAutospacing="0" w:after="0" w:afterAutospacing="0"/>
        <w:textAlignment w:val="baseline"/>
        <w:rPr>
          <w:rFonts w:ascii="Arial" w:hAnsi="Arial" w:cs="Arial"/>
          <w:color w:val="333333"/>
          <w:sz w:val="28"/>
          <w:szCs w:val="28"/>
          <w:lang w:val="en-US"/>
        </w:rPr>
      </w:pPr>
      <w:r w:rsidRPr="00871209">
        <w:rPr>
          <w:rStyle w:val="a8"/>
          <w:rFonts w:ascii="Arial" w:hAnsi="Arial" w:cs="Arial"/>
          <w:color w:val="333333"/>
          <w:spacing w:val="7"/>
          <w:sz w:val="28"/>
          <w:szCs w:val="28"/>
          <w:bdr w:val="none" w:sz="0" w:space="0" w:color="auto" w:frame="1"/>
          <w:lang w:val="en-US"/>
        </w:rPr>
        <w:lastRenderedPageBreak/>
        <w:t>Mr. Bachmann Set Me on the Right Path</w:t>
      </w:r>
      <w:r w:rsidRPr="00871209">
        <w:rPr>
          <w:rFonts w:ascii="Arial" w:hAnsi="Arial" w:cs="Arial"/>
          <w:b/>
          <w:bCs/>
          <w:noProof/>
          <w:color w:val="0A4E9B"/>
          <w:spacing w:val="7"/>
          <w:sz w:val="28"/>
          <w:szCs w:val="28"/>
          <w:bdr w:val="none" w:sz="0" w:space="0" w:color="auto" w:frame="1"/>
        </w:rPr>
        <w:drawing>
          <wp:inline distT="0" distB="0" distL="0" distR="0">
            <wp:extent cx="2855595" cy="2139315"/>
            <wp:effectExtent l="19050" t="0" r="1905" b="0"/>
            <wp:docPr id="16" name="Рисунок 6" descr="09-great-teacher-yearbook-p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great-teacher-yearbook-pa">
                      <a:hlinkClick r:id="rId23"/>
                    </pic:cNvPr>
                    <pic:cNvPicPr>
                      <a:picLocks noChangeAspect="1" noChangeArrowheads="1"/>
                    </pic:cNvPicPr>
                  </pic:nvPicPr>
                  <pic:blipFill>
                    <a:blip r:embed="rId24"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My wood-shop teacher, Mr. August J. Bachmann, was the most influential teacher I ever had.</w:t>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I had gotten into trouble in his class: Another student had pushed me into a wood lathe, and I became enraged and began to hit him. Mr. Bachmann stopped the fight, but instead of sending me to the office, he sat me down and asked a simple question: “Penna, why are you wasting your life? Why aren’t you going to college?”</w:t>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I didn’t know anything about colleges or scholarships. No one had ever considered that a fatherless boy from the poorest neighborhood had a future. That day, instead of rushing off for lunch, he stayed and explained possible education options to me. At the end of our talk, he sent me to see a secretary who had a child at a state college. This was in 1962 at Emerson High School in Union City, New Jersey.</w:t>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Well, 53 years have passed, and what have I done with the knowledge he gave me? I gained a PhD from Fordham University when I was only 29. I taught English and social studies and then moved up the chain of command from teacher to principal.</w:t>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I’ve sat on the board for Magnet Schools of America and represented that organization at the United Nations. I’ve won a number of prestigious educational awards. But where would I be if a truly caring teacher had not taken the time out of his lunch period to speak to me? It was without question only his confidence in me that propelled me forward.</w:t>
      </w:r>
    </w:p>
    <w:p w:rsidR="00871209" w:rsidRPr="00871209" w:rsidRDefault="00871209" w:rsidP="00871209">
      <w:pPr>
        <w:pStyle w:val="a4"/>
        <w:shd w:val="clear" w:color="auto" w:fill="FFFFFF"/>
        <w:spacing w:before="0" w:beforeAutospacing="0" w:after="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I have repaid his kindness hundreds of times by encouraging misguided youngsters to aim higher. If I have saved any children, it is because of him. If I have been a successful educator, it is because I had a great role model in Mr. Bachmann.</w:t>
      </w:r>
      <w:r w:rsidRPr="00871209">
        <w:rPr>
          <w:rFonts w:ascii="Arial" w:hAnsi="Arial" w:cs="Arial"/>
          <w:color w:val="333333"/>
          <w:sz w:val="28"/>
          <w:szCs w:val="28"/>
          <w:lang w:val="en-US"/>
        </w:rPr>
        <w:br/>
      </w:r>
      <w:r w:rsidRPr="00871209">
        <w:rPr>
          <w:rStyle w:val="a9"/>
          <w:rFonts w:ascii="Arial" w:hAnsi="Arial" w:cs="Arial"/>
          <w:color w:val="333333"/>
          <w:spacing w:val="7"/>
          <w:sz w:val="28"/>
          <w:szCs w:val="28"/>
          <w:bdr w:val="none" w:sz="0" w:space="0" w:color="auto" w:frame="1"/>
          <w:lang w:val="en-US"/>
        </w:rPr>
        <w:t>—Robert Penna, Franklin Lakes, New Jersey</w:t>
      </w:r>
    </w:p>
    <w:p w:rsidR="00871209" w:rsidRPr="00871209" w:rsidRDefault="00871209" w:rsidP="00871209">
      <w:pPr>
        <w:pStyle w:val="a4"/>
        <w:shd w:val="clear" w:color="auto" w:fill="FFFFFF"/>
        <w:spacing w:before="0" w:beforeAutospacing="0" w:after="210" w:afterAutospacing="0"/>
        <w:textAlignment w:val="baseline"/>
        <w:rPr>
          <w:rFonts w:ascii="Arial" w:hAnsi="Arial" w:cs="Arial"/>
          <w:color w:val="333333"/>
          <w:sz w:val="28"/>
          <w:szCs w:val="28"/>
          <w:lang w:val="en-US"/>
        </w:rPr>
      </w:pPr>
      <w:r w:rsidRPr="00871209">
        <w:rPr>
          <w:rFonts w:ascii="Arial" w:hAnsi="Arial" w:cs="Arial"/>
          <w:color w:val="333333"/>
          <w:sz w:val="28"/>
          <w:szCs w:val="28"/>
          <w:lang w:val="en-US"/>
        </w:rPr>
        <w:t> </w:t>
      </w:r>
    </w:p>
    <w:p w:rsidR="00871209" w:rsidRPr="00871209" w:rsidRDefault="00682753" w:rsidP="00871209">
      <w:pPr>
        <w:rPr>
          <w:rFonts w:ascii="Arial" w:hAnsi="Arial" w:cs="Arial"/>
          <w:sz w:val="28"/>
          <w:szCs w:val="28"/>
          <w:lang w:val="en-US"/>
        </w:rPr>
      </w:pPr>
      <w:hyperlink r:id="rId25" w:history="1">
        <w:r w:rsidR="00871209" w:rsidRPr="00871209">
          <w:rPr>
            <w:rStyle w:val="aa"/>
            <w:rFonts w:ascii="Arial" w:hAnsi="Arial" w:cs="Arial"/>
            <w:sz w:val="28"/>
            <w:szCs w:val="28"/>
            <w:lang w:val="en-US"/>
          </w:rPr>
          <w:t>http://www.rd.com/true-stories/inspiring/inspiring-teacher-stories/</w:t>
        </w:r>
      </w:hyperlink>
    </w:p>
    <w:p w:rsidR="00871209" w:rsidRPr="00871209" w:rsidRDefault="00871209" w:rsidP="00871209">
      <w:pPr>
        <w:rPr>
          <w:lang w:val="en-US"/>
        </w:rPr>
      </w:pPr>
    </w:p>
    <w:p w:rsidR="00E77D94" w:rsidRPr="00682753" w:rsidRDefault="00E77D94" w:rsidP="004F253B">
      <w:pPr>
        <w:rPr>
          <w:rFonts w:ascii="Arial" w:hAnsi="Arial" w:cs="Arial"/>
          <w:sz w:val="24"/>
          <w:szCs w:val="24"/>
          <w:lang w:val="en-US"/>
        </w:rPr>
      </w:pPr>
    </w:p>
    <w:p w:rsidR="00E77D94" w:rsidRPr="00871209" w:rsidRDefault="00E77D94" w:rsidP="00ED3AF6">
      <w:pPr>
        <w:pStyle w:val="a3"/>
        <w:rPr>
          <w:rFonts w:ascii="Arial" w:hAnsi="Arial" w:cs="Arial"/>
          <w:sz w:val="24"/>
          <w:szCs w:val="24"/>
          <w:lang w:val="en-US"/>
        </w:rPr>
      </w:pPr>
    </w:p>
    <w:p w:rsidR="00E77D94" w:rsidRPr="00871209" w:rsidRDefault="00E77D94" w:rsidP="00ED3AF6">
      <w:pPr>
        <w:pStyle w:val="a3"/>
        <w:rPr>
          <w:rFonts w:ascii="Arial" w:hAnsi="Arial" w:cs="Arial"/>
          <w:sz w:val="24"/>
          <w:szCs w:val="24"/>
          <w:lang w:val="en-US"/>
        </w:rPr>
      </w:pPr>
    </w:p>
    <w:p w:rsidR="00E77D94" w:rsidRPr="00871209" w:rsidRDefault="00E77D94" w:rsidP="00ED3AF6">
      <w:pPr>
        <w:pStyle w:val="a3"/>
        <w:rPr>
          <w:rFonts w:ascii="Arial" w:hAnsi="Arial" w:cs="Arial"/>
          <w:sz w:val="24"/>
          <w:szCs w:val="24"/>
          <w:lang w:val="en-US"/>
        </w:rPr>
      </w:pPr>
    </w:p>
    <w:p w:rsidR="00E77D94" w:rsidRPr="00871209" w:rsidRDefault="00E77D94" w:rsidP="00DF0736">
      <w:pPr>
        <w:shd w:val="clear" w:color="auto" w:fill="FFFFFF"/>
        <w:spacing w:after="0" w:line="330" w:lineRule="atLeast"/>
        <w:jc w:val="both"/>
        <w:rPr>
          <w:rFonts w:ascii="Arial" w:hAnsi="Arial" w:cs="Arial"/>
          <w:sz w:val="24"/>
          <w:szCs w:val="24"/>
          <w:lang w:val="en-US"/>
        </w:rPr>
      </w:pPr>
    </w:p>
    <w:sectPr w:rsidR="00E77D94" w:rsidRPr="00871209" w:rsidSect="00871209">
      <w:pgSz w:w="11906" w:h="16838"/>
      <w:pgMar w:top="426" w:right="720" w:bottom="568"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2783C"/>
    <w:multiLevelType w:val="multilevel"/>
    <w:tmpl w:val="AA80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148E1"/>
    <w:multiLevelType w:val="hybridMultilevel"/>
    <w:tmpl w:val="6478E73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6BC9495A"/>
    <w:multiLevelType w:val="hybridMultilevel"/>
    <w:tmpl w:val="4AEC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9B"/>
    <w:rsid w:val="00026064"/>
    <w:rsid w:val="0011309B"/>
    <w:rsid w:val="00182CBB"/>
    <w:rsid w:val="001B6D14"/>
    <w:rsid w:val="002377F3"/>
    <w:rsid w:val="002D1991"/>
    <w:rsid w:val="00343B22"/>
    <w:rsid w:val="00362130"/>
    <w:rsid w:val="003B47A9"/>
    <w:rsid w:val="003B7707"/>
    <w:rsid w:val="004F253B"/>
    <w:rsid w:val="00515B73"/>
    <w:rsid w:val="00563845"/>
    <w:rsid w:val="0057313F"/>
    <w:rsid w:val="00584782"/>
    <w:rsid w:val="005A724A"/>
    <w:rsid w:val="00682753"/>
    <w:rsid w:val="007836AE"/>
    <w:rsid w:val="00792CEC"/>
    <w:rsid w:val="00827D5B"/>
    <w:rsid w:val="00871209"/>
    <w:rsid w:val="008978E3"/>
    <w:rsid w:val="00A63922"/>
    <w:rsid w:val="00AB2B9B"/>
    <w:rsid w:val="00B65F96"/>
    <w:rsid w:val="00BB6ADA"/>
    <w:rsid w:val="00C407FB"/>
    <w:rsid w:val="00CB7FA7"/>
    <w:rsid w:val="00D32D7F"/>
    <w:rsid w:val="00DF0736"/>
    <w:rsid w:val="00E366FF"/>
    <w:rsid w:val="00E6023F"/>
    <w:rsid w:val="00E77D94"/>
    <w:rsid w:val="00E77EF7"/>
    <w:rsid w:val="00ED3AF6"/>
    <w:rsid w:val="00EE4FA7"/>
    <w:rsid w:val="00F475C3"/>
    <w:rsid w:val="00F577AF"/>
    <w:rsid w:val="00FC18ED"/>
    <w:rsid w:val="00FF49BB"/>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1677D-0413-4F90-9DE0-4B9D028E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AF6"/>
    <w:pPr>
      <w:ind w:left="720"/>
      <w:contextualSpacing/>
    </w:pPr>
  </w:style>
  <w:style w:type="paragraph" w:styleId="a4">
    <w:name w:val="Normal (Web)"/>
    <w:basedOn w:val="a"/>
    <w:uiPriority w:val="99"/>
    <w:unhideWhenUsed/>
    <w:rsid w:val="00573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77D94"/>
  </w:style>
  <w:style w:type="paragraph" w:styleId="a5">
    <w:name w:val="Balloon Text"/>
    <w:basedOn w:val="a"/>
    <w:link w:val="a6"/>
    <w:uiPriority w:val="99"/>
    <w:semiHidden/>
    <w:unhideWhenUsed/>
    <w:rsid w:val="00827D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D5B"/>
    <w:rPr>
      <w:rFonts w:ascii="Tahoma" w:hAnsi="Tahoma" w:cs="Tahoma"/>
      <w:sz w:val="16"/>
      <w:szCs w:val="16"/>
    </w:rPr>
  </w:style>
  <w:style w:type="table" w:styleId="a7">
    <w:name w:val="Table Grid"/>
    <w:basedOn w:val="a1"/>
    <w:uiPriority w:val="59"/>
    <w:rsid w:val="0082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71209"/>
    <w:rPr>
      <w:b/>
      <w:bCs/>
    </w:rPr>
  </w:style>
  <w:style w:type="character" w:customStyle="1" w:styleId="image-credit">
    <w:name w:val="image-credit"/>
    <w:basedOn w:val="a0"/>
    <w:rsid w:val="00871209"/>
  </w:style>
  <w:style w:type="character" w:styleId="a9">
    <w:name w:val="Emphasis"/>
    <w:basedOn w:val="a0"/>
    <w:uiPriority w:val="20"/>
    <w:qFormat/>
    <w:rsid w:val="00871209"/>
    <w:rPr>
      <w:i/>
      <w:iCs/>
    </w:rPr>
  </w:style>
  <w:style w:type="character" w:styleId="aa">
    <w:name w:val="Hyperlink"/>
    <w:basedOn w:val="a0"/>
    <w:uiPriority w:val="99"/>
    <w:unhideWhenUsed/>
    <w:rsid w:val="00871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2.docx"/><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d.com/wp-content/uploads/2015/07/09-great-teacher-ms-pauline-pa.jpg" TargetMode="Externa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rd.com/true-stories/inspiring/inspiring-teacher-stori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package" Target="embeddings/______Microsoft_PowerPoint1.sldx"/><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image" Target="media/image1.emf"/><Relationship Id="rId15" Type="http://schemas.openxmlformats.org/officeDocument/2006/relationships/image" Target="media/image9.jpeg"/><Relationship Id="rId23" Type="http://schemas.openxmlformats.org/officeDocument/2006/relationships/hyperlink" Target="http://www.rd.com/wp-content/uploads/2015/07/09-great-teacher-yearbook-pa.jpg" TargetMode="External"/><Relationship Id="rId10" Type="http://schemas.openxmlformats.org/officeDocument/2006/relationships/image" Target="media/image4.jpeg"/><Relationship Id="rId19" Type="http://schemas.openxmlformats.org/officeDocument/2006/relationships/hyperlink" Target="http://www.rd.com/wp-content/uploads/2015/07/09-great-teacher-ms-pauline-p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rd.com/true-stories/inspiring/inspiring-teacher-storie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Ученик</cp:lastModifiedBy>
  <cp:revision>2</cp:revision>
  <dcterms:created xsi:type="dcterms:W3CDTF">2017-01-10T04:50:00Z</dcterms:created>
  <dcterms:modified xsi:type="dcterms:W3CDTF">2017-01-10T04:50:00Z</dcterms:modified>
</cp:coreProperties>
</file>